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46C4F" w14:textId="1A2E30A6" w:rsidR="00BB252F" w:rsidRPr="000C2B55" w:rsidRDefault="000C2B55">
      <w:pPr>
        <w:widowControl w:val="0"/>
        <w:rPr>
          <w:rFonts w:ascii="IOI Light" w:hAnsi="IOI Light" w:cs="Tahoma"/>
          <w:sz w:val="28"/>
          <w:szCs w:val="28"/>
          <w:lang w:val="de-DE"/>
        </w:rPr>
      </w:pPr>
      <w:bookmarkStart w:id="0" w:name="Nordirland"/>
      <w:r w:rsidRPr="000C2B55">
        <w:rPr>
          <w:rFonts w:ascii="IOI Light" w:hAnsi="IOI Light" w:cs="Tahoma"/>
          <w:b/>
          <w:sz w:val="28"/>
          <w:szCs w:val="28"/>
          <w:lang w:val="de-DE"/>
        </w:rPr>
        <w:t>Von</w:t>
      </w:r>
      <w:bookmarkEnd w:id="0"/>
      <w:r w:rsidRPr="000C2B55">
        <w:rPr>
          <w:rFonts w:ascii="IOI Light" w:hAnsi="IOI Light" w:cs="Tahoma"/>
          <w:b/>
          <w:sz w:val="28"/>
          <w:szCs w:val="28"/>
          <w:lang w:val="de-DE"/>
        </w:rPr>
        <w:t xml:space="preserve"> Omagh </w:t>
      </w:r>
      <w:r w:rsidR="003C655D" w:rsidRPr="000C2B55">
        <w:rPr>
          <w:rFonts w:ascii="IOI Light" w:hAnsi="IOI Light" w:cs="Tahoma"/>
          <w:b/>
          <w:sz w:val="28"/>
          <w:szCs w:val="28"/>
          <w:lang w:val="de-DE"/>
        </w:rPr>
        <w:t xml:space="preserve">aus </w:t>
      </w:r>
      <w:r w:rsidRPr="000C2B55">
        <w:rPr>
          <w:rFonts w:ascii="IOI Light" w:hAnsi="IOI Light" w:cs="Tahoma"/>
          <w:b/>
          <w:sz w:val="28"/>
          <w:szCs w:val="28"/>
          <w:lang w:val="de-DE"/>
        </w:rPr>
        <w:t xml:space="preserve">die </w:t>
      </w:r>
      <w:r w:rsidR="00EA1F64" w:rsidRPr="000C2B55">
        <w:rPr>
          <w:rFonts w:ascii="IOI Light" w:hAnsi="IOI Light" w:cs="Tahoma"/>
          <w:b/>
          <w:sz w:val="28"/>
          <w:szCs w:val="28"/>
          <w:lang w:val="de-DE"/>
        </w:rPr>
        <w:t xml:space="preserve">Natur der </w:t>
      </w:r>
      <w:r w:rsidRPr="000C2B55">
        <w:rPr>
          <w:rFonts w:ascii="IOI Light" w:hAnsi="IOI Light" w:cs="Tahoma"/>
          <w:b/>
          <w:sz w:val="28"/>
          <w:szCs w:val="28"/>
          <w:lang w:val="de-DE"/>
        </w:rPr>
        <w:t>Sperrins</w:t>
      </w:r>
      <w:r w:rsidR="003C655D" w:rsidRPr="000C2B55">
        <w:rPr>
          <w:rFonts w:ascii="IOI Light" w:hAnsi="IOI Light" w:cs="Tahoma"/>
          <w:b/>
          <w:sz w:val="28"/>
          <w:szCs w:val="28"/>
          <w:lang w:val="de-DE"/>
        </w:rPr>
        <w:t xml:space="preserve"> erkunden</w:t>
      </w:r>
    </w:p>
    <w:p w14:paraId="37046C50" w14:textId="2F151209" w:rsidR="00BB252F" w:rsidRPr="0004311C" w:rsidRDefault="000C2B55">
      <w:pPr>
        <w:widowControl w:val="0"/>
        <w:rPr>
          <w:rFonts w:ascii="IOI Light" w:hAnsi="IOI Light" w:cs="Tahoma"/>
          <w:sz w:val="28"/>
          <w:szCs w:val="28"/>
          <w:lang w:val="de-DE"/>
        </w:rPr>
      </w:pPr>
      <w:r w:rsidRPr="5FCE628E">
        <w:rPr>
          <w:rFonts w:ascii="IOI Light" w:hAnsi="IOI Light" w:cs="Tahoma"/>
          <w:sz w:val="28"/>
          <w:szCs w:val="28"/>
          <w:lang w:val="de-DE"/>
        </w:rPr>
        <w:t xml:space="preserve">In der nordirischen Grafschaft Tyrone </w:t>
      </w:r>
      <w:r w:rsidRPr="00750854">
        <w:rPr>
          <w:rFonts w:ascii="IOI Light" w:hAnsi="IOI Light" w:cs="Tahoma"/>
          <w:sz w:val="28"/>
          <w:szCs w:val="28"/>
          <w:lang w:val="de-DE"/>
        </w:rPr>
        <w:t>erzählen die Sperrin Mountains</w:t>
      </w:r>
      <w:r w:rsidRPr="5FCE628E">
        <w:rPr>
          <w:rFonts w:ascii="IOI Light" w:hAnsi="IOI Light" w:cs="Tahoma"/>
          <w:sz w:val="28"/>
          <w:szCs w:val="28"/>
          <w:lang w:val="de-DE"/>
        </w:rPr>
        <w:t xml:space="preserve"> Legenden und sind ein Paradies für Outdoorfans </w:t>
      </w:r>
    </w:p>
    <w:p w14:paraId="37046C51" w14:textId="235F9EE4" w:rsidR="00BB252F" w:rsidRPr="0004311C" w:rsidRDefault="000C2B55">
      <w:pPr>
        <w:widowControl w:val="0"/>
        <w:rPr>
          <w:rFonts w:ascii="IOI Light" w:hAnsi="IOI Light" w:cs="Tahoma"/>
          <w:sz w:val="24"/>
          <w:szCs w:val="24"/>
          <w:lang w:val="de-DE"/>
        </w:rPr>
      </w:pPr>
      <w:r w:rsidRPr="0004311C">
        <w:rPr>
          <w:rFonts w:ascii="IOI Light" w:hAnsi="IOI Light" w:cs="Tahoma"/>
          <w:b/>
          <w:sz w:val="24"/>
          <w:szCs w:val="24"/>
          <w:lang w:val="de-DE"/>
        </w:rPr>
        <w:t xml:space="preserve">Frankfurt am Main, </w:t>
      </w:r>
      <w:r w:rsidR="0004311C" w:rsidRPr="00B12D41">
        <w:rPr>
          <w:rFonts w:ascii="IOI Light" w:hAnsi="IOI Light" w:cs="Tahoma"/>
          <w:b/>
          <w:sz w:val="24"/>
          <w:szCs w:val="24"/>
          <w:lang w:val="de-DE"/>
        </w:rPr>
        <w:t>10</w:t>
      </w:r>
      <w:r w:rsidRPr="00B12D41">
        <w:rPr>
          <w:rFonts w:ascii="IOI Light" w:hAnsi="IOI Light" w:cs="Tahoma"/>
          <w:b/>
          <w:sz w:val="24"/>
          <w:szCs w:val="24"/>
          <w:lang w:val="de-DE"/>
        </w:rPr>
        <w:t>.09.2024</w:t>
      </w:r>
      <w:r w:rsidRPr="0004311C">
        <w:rPr>
          <w:rFonts w:ascii="IOI Light" w:hAnsi="IOI Light" w:cs="Tahoma"/>
          <w:sz w:val="24"/>
          <w:szCs w:val="24"/>
          <w:lang w:val="de-DE"/>
        </w:rPr>
        <w:t xml:space="preserve"> – Im Schatten von </w:t>
      </w:r>
      <w:hyperlink r:id="rId9" w:history="1">
        <w:r w:rsidRPr="002418D6">
          <w:rPr>
            <w:rStyle w:val="Hyperlink"/>
            <w:rFonts w:ascii="IOI Light" w:hAnsi="IOI Light" w:cs="Tahoma"/>
            <w:b/>
            <w:sz w:val="24"/>
            <w:szCs w:val="24"/>
            <w:lang w:val="de-DE"/>
          </w:rPr>
          <w:t>Giant’s Causeway</w:t>
        </w:r>
      </w:hyperlink>
      <w:r w:rsidRPr="0004311C">
        <w:rPr>
          <w:rFonts w:ascii="IOI Light" w:hAnsi="IOI Light" w:cs="Tahoma"/>
          <w:sz w:val="24"/>
          <w:szCs w:val="24"/>
          <w:lang w:val="de-DE"/>
        </w:rPr>
        <w:t xml:space="preserve"> und der für ihre historische Stadtmauer bekannte</w:t>
      </w:r>
      <w:r w:rsidR="00B12D41">
        <w:rPr>
          <w:rFonts w:ascii="IOI Light" w:hAnsi="IOI Light" w:cs="Tahoma"/>
          <w:sz w:val="24"/>
          <w:szCs w:val="24"/>
          <w:lang w:val="de-DE"/>
        </w:rPr>
        <w:t>n</w:t>
      </w:r>
      <w:r w:rsidRPr="0004311C">
        <w:rPr>
          <w:rFonts w:ascii="IOI Light" w:hAnsi="IOI Light" w:cs="Tahoma"/>
          <w:sz w:val="24"/>
          <w:szCs w:val="24"/>
          <w:lang w:val="de-DE"/>
        </w:rPr>
        <w:t xml:space="preserve"> Stadt </w:t>
      </w:r>
      <w:hyperlink r:id="rId10" w:history="1">
        <w:r w:rsidRPr="007A49BA">
          <w:rPr>
            <w:rStyle w:val="Hyperlink"/>
            <w:rFonts w:ascii="IOI Light" w:hAnsi="IOI Light" w:cs="Tahoma"/>
            <w:b/>
            <w:sz w:val="24"/>
            <w:szCs w:val="24"/>
            <w:lang w:val="de-DE"/>
          </w:rPr>
          <w:t>Derry</w:t>
        </w:r>
        <w:r w:rsidR="0025055C" w:rsidRPr="007A49BA">
          <w:rPr>
            <w:rStyle w:val="Hyperlink"/>
            <w:rFonts w:ascii="IOI Light" w:hAnsi="IOI Light" w:cs="Tahoma"/>
            <w:b/>
            <w:sz w:val="24"/>
            <w:szCs w:val="24"/>
            <w:lang w:val="de-DE"/>
          </w:rPr>
          <w:t>~</w:t>
        </w:r>
        <w:r w:rsidRPr="007A49BA">
          <w:rPr>
            <w:rStyle w:val="Hyperlink"/>
            <w:rFonts w:ascii="IOI Light" w:hAnsi="IOI Light" w:cs="Tahoma"/>
            <w:b/>
            <w:sz w:val="24"/>
            <w:szCs w:val="24"/>
            <w:lang w:val="de-DE"/>
          </w:rPr>
          <w:t>Londonderry</w:t>
        </w:r>
      </w:hyperlink>
      <w:r w:rsidRPr="0004311C">
        <w:rPr>
          <w:rFonts w:ascii="IOI Light" w:hAnsi="IOI Light" w:cs="Tahoma"/>
          <w:sz w:val="24"/>
          <w:szCs w:val="24"/>
          <w:lang w:val="de-DE"/>
        </w:rPr>
        <w:t xml:space="preserve"> liegen mit den </w:t>
      </w:r>
      <w:hyperlink r:id="rId11" w:history="1">
        <w:r w:rsidRPr="003A2854">
          <w:rPr>
            <w:rStyle w:val="Hyperlink"/>
            <w:rFonts w:ascii="IOI Light" w:hAnsi="IOI Light" w:cs="Tahoma"/>
            <w:b/>
            <w:sz w:val="24"/>
            <w:szCs w:val="24"/>
            <w:lang w:val="de-DE"/>
          </w:rPr>
          <w:t>Sperrin Mountains</w:t>
        </w:r>
      </w:hyperlink>
      <w:r w:rsidRPr="0004311C">
        <w:rPr>
          <w:rFonts w:ascii="IOI Light" w:hAnsi="IOI Light" w:cs="Tahoma"/>
          <w:sz w:val="24"/>
          <w:szCs w:val="24"/>
          <w:lang w:val="de-DE"/>
        </w:rPr>
        <w:t xml:space="preserve"> und der charmanten Stadt Omagh gleich zwei Geheimtipps im Herzen </w:t>
      </w:r>
      <w:hyperlink r:id="rId12" w:history="1">
        <w:r w:rsidRPr="00F43696">
          <w:rPr>
            <w:rStyle w:val="Hyperlink"/>
            <w:rFonts w:ascii="IOI Light" w:hAnsi="IOI Light" w:cs="Tahoma"/>
            <w:b/>
            <w:sz w:val="24"/>
            <w:szCs w:val="24"/>
            <w:lang w:val="de-DE"/>
          </w:rPr>
          <w:t>Nordirlands</w:t>
        </w:r>
      </w:hyperlink>
      <w:r w:rsidRPr="0004311C">
        <w:rPr>
          <w:rFonts w:ascii="IOI Light" w:hAnsi="IOI Light" w:cs="Tahoma"/>
          <w:sz w:val="24"/>
          <w:szCs w:val="24"/>
          <w:lang w:val="de-DE"/>
        </w:rPr>
        <w:t xml:space="preserve">, die sich für eine Reise im Spätsommer und Herbst eignen. Nicht nur wegen zahlreicher Wanderrouten durch faszinierende Landschaften, sondern auch dank etlicher sommerlicher Erlebnisse, vom nächtlichen Sterne-Beobachten bis zum SUP-Yoga auf den Gortin Lakes. </w:t>
      </w:r>
    </w:p>
    <w:p w14:paraId="37046C52" w14:textId="030477F9" w:rsidR="00BB252F" w:rsidRPr="0004311C" w:rsidRDefault="000C2B55">
      <w:pPr>
        <w:widowControl w:val="0"/>
        <w:rPr>
          <w:rFonts w:ascii="IOI Light" w:hAnsi="IOI Light" w:cs="Tahoma"/>
          <w:sz w:val="24"/>
          <w:szCs w:val="24"/>
          <w:lang w:val="de-DE"/>
        </w:rPr>
      </w:pPr>
      <w:r w:rsidRPr="5B074920">
        <w:rPr>
          <w:rFonts w:ascii="IOI Light" w:hAnsi="IOI Light" w:cs="Tahoma"/>
          <w:sz w:val="24"/>
          <w:szCs w:val="24"/>
          <w:lang w:val="de-DE"/>
        </w:rPr>
        <w:t xml:space="preserve">Ideal geeignet für einen ersten Eindruck der Region sind gleich </w:t>
      </w:r>
      <w:hyperlink r:id="rId13" w:history="1">
        <w:r w:rsidRPr="00F43696">
          <w:rPr>
            <w:rStyle w:val="Hyperlink"/>
            <w:rFonts w:ascii="IOI Light" w:hAnsi="IOI Light" w:cs="Tahoma"/>
            <w:b/>
            <w:bCs/>
            <w:sz w:val="24"/>
            <w:szCs w:val="24"/>
            <w:lang w:val="de-DE"/>
          </w:rPr>
          <w:t>vier Rundkurse</w:t>
        </w:r>
        <w:r w:rsidRPr="00F43696">
          <w:rPr>
            <w:rStyle w:val="Hyperlink"/>
            <w:rFonts w:ascii="IOI Light" w:hAnsi="IOI Light" w:cs="Tahoma"/>
            <w:sz w:val="24"/>
            <w:szCs w:val="24"/>
            <w:lang w:val="de-DE"/>
          </w:rPr>
          <w:t>,</w:t>
        </w:r>
      </w:hyperlink>
      <w:r w:rsidRPr="5B074920">
        <w:rPr>
          <w:rFonts w:ascii="IOI Light" w:hAnsi="IOI Light" w:cs="Tahoma"/>
          <w:sz w:val="24"/>
          <w:szCs w:val="24"/>
          <w:lang w:val="de-DE"/>
        </w:rPr>
        <w:t xml:space="preserve"> die als aussichtsreiche „Scenic Drives“ durch </w:t>
      </w:r>
      <w:r w:rsidR="004A26CF" w:rsidRPr="5B074920">
        <w:rPr>
          <w:rFonts w:ascii="IOI Light" w:hAnsi="IOI Light" w:cs="Tahoma"/>
          <w:sz w:val="24"/>
          <w:szCs w:val="24"/>
          <w:lang w:val="de-DE"/>
        </w:rPr>
        <w:t>dieses</w:t>
      </w:r>
      <w:r w:rsidRPr="5B074920">
        <w:rPr>
          <w:rFonts w:ascii="IOI Light" w:hAnsi="IOI Light" w:cs="Tahoma"/>
          <w:sz w:val="24"/>
          <w:szCs w:val="24"/>
          <w:lang w:val="de-DE"/>
        </w:rPr>
        <w:t xml:space="preserve"> </w:t>
      </w:r>
      <w:r w:rsidR="006F5386" w:rsidRPr="5B074920">
        <w:rPr>
          <w:rFonts w:ascii="IOI Light" w:hAnsi="IOI Light" w:cs="Tahoma"/>
          <w:sz w:val="24"/>
          <w:szCs w:val="24"/>
          <w:lang w:val="de-DE"/>
        </w:rPr>
        <w:t xml:space="preserve">besonders geschützte </w:t>
      </w:r>
      <w:r w:rsidRPr="5B074920">
        <w:rPr>
          <w:rFonts w:ascii="IOI Light" w:hAnsi="IOI Light" w:cs="Tahoma"/>
          <w:sz w:val="24"/>
          <w:szCs w:val="24"/>
          <w:lang w:val="de-DE"/>
        </w:rPr>
        <w:t>Gebiet von außergewöhnlicher Naturschönheit (</w:t>
      </w:r>
      <w:hyperlink r:id="rId14" w:history="1">
        <w:r w:rsidRPr="00356E3B">
          <w:rPr>
            <w:rStyle w:val="Hyperlink"/>
            <w:rFonts w:ascii="IOI Light" w:hAnsi="IOI Light" w:cs="Tahoma"/>
            <w:b/>
            <w:bCs/>
            <w:sz w:val="24"/>
            <w:szCs w:val="24"/>
            <w:lang w:val="de-DE"/>
          </w:rPr>
          <w:t>Area of Outstanding Natural Beauty</w:t>
        </w:r>
        <w:r w:rsidRPr="00356E3B">
          <w:rPr>
            <w:rStyle w:val="Hyperlink"/>
            <w:rFonts w:ascii="IOI Light" w:hAnsi="IOI Light" w:cs="Tahoma"/>
            <w:sz w:val="24"/>
            <w:szCs w:val="24"/>
            <w:lang w:val="de-DE"/>
          </w:rPr>
          <w:t>,</w:t>
        </w:r>
      </w:hyperlink>
      <w:r w:rsidRPr="5B074920">
        <w:rPr>
          <w:rFonts w:ascii="IOI Light" w:hAnsi="IOI Light" w:cs="Tahoma"/>
          <w:sz w:val="24"/>
          <w:szCs w:val="24"/>
          <w:lang w:val="de-DE"/>
        </w:rPr>
        <w:t xml:space="preserve"> AONB) und zu den bekanntesten Sehenswürdigkeiten der Region führen. Zum Tausende Jahre </w:t>
      </w:r>
      <w:r w:rsidRPr="004754B3">
        <w:rPr>
          <w:rFonts w:ascii="IOI Light" w:hAnsi="IOI Light" w:cs="Tahoma"/>
          <w:sz w:val="24"/>
          <w:szCs w:val="24"/>
          <w:lang w:val="de-DE"/>
        </w:rPr>
        <w:t xml:space="preserve">alten Megalithgrab Tirnony Dolmen, den Beaghmore Stone Circles, faszinierenden Riesenskulpturen in Strabane, dem aussichtsreichen Berggipfel Slieve Gallion oder zum </w:t>
      </w:r>
      <w:hyperlink r:id="rId15" w:history="1">
        <w:r w:rsidRPr="00356E3B">
          <w:rPr>
            <w:rStyle w:val="Hyperlink"/>
            <w:rFonts w:ascii="IOI Light" w:hAnsi="IOI Light" w:cs="Tahoma"/>
            <w:b/>
            <w:bCs/>
            <w:sz w:val="24"/>
            <w:szCs w:val="24"/>
            <w:lang w:val="de-DE"/>
          </w:rPr>
          <w:t>Ulster American Folk Park</w:t>
        </w:r>
      </w:hyperlink>
      <w:r w:rsidRPr="004754B3">
        <w:rPr>
          <w:rFonts w:ascii="IOI Light" w:hAnsi="IOI Light" w:cs="Tahoma"/>
          <w:sz w:val="24"/>
          <w:szCs w:val="24"/>
          <w:lang w:val="de-DE"/>
        </w:rPr>
        <w:t>, der etwas außerhalb von Omagh die Geschichte irischer Auswanderer erzählt. Dass so ein Roadtrip in den Sperrins zum Erlebnis</w:t>
      </w:r>
      <w:r w:rsidRPr="5B074920">
        <w:rPr>
          <w:rFonts w:ascii="IOI Light" w:hAnsi="IOI Light" w:cs="Tahoma"/>
          <w:sz w:val="24"/>
          <w:szCs w:val="24"/>
          <w:lang w:val="de-DE"/>
        </w:rPr>
        <w:t xml:space="preserve"> wird, dafür sorgt auch der Umstand, dass die szenischen Routen durch die Region laut National Geographic zu den schönsten der Welt zählen sollen. </w:t>
      </w:r>
    </w:p>
    <w:p w14:paraId="37046C53" w14:textId="0E1267BB" w:rsidR="00BB252F" w:rsidRPr="0004311C" w:rsidRDefault="000C2B55">
      <w:pPr>
        <w:widowControl w:val="0"/>
        <w:rPr>
          <w:rFonts w:ascii="IOI Light" w:hAnsi="IOI Light" w:cs="Tahoma"/>
          <w:sz w:val="24"/>
          <w:szCs w:val="24"/>
          <w:lang w:val="de-DE"/>
        </w:rPr>
      </w:pPr>
      <w:r w:rsidRPr="0004311C">
        <w:rPr>
          <w:rFonts w:ascii="IOI Light" w:hAnsi="IOI Light" w:cs="Tahoma"/>
          <w:sz w:val="24"/>
          <w:szCs w:val="24"/>
          <w:lang w:val="de-DE"/>
        </w:rPr>
        <w:t xml:space="preserve">Idealerweise verbindet man seine Reise in die Sperrins mit ausreichend Zeit in der Natur, etwa beim Wandern oder Mountainbike-Fahren, wofür die Region als eine der bergigsten Gegenden der Insel mit gleich zehn Gipfeln über 500 Metern beste Voraussetzungen bietet. Wen es an warmen Spätsommertagen zum Wasser zieht, der findet an den idyllisch gelegenen Gortin Lakes beste Voraussetzungen, um Stand-Up-Paddling oder sogar </w:t>
      </w:r>
      <w:hyperlink r:id="rId16" w:history="1">
        <w:r w:rsidRPr="00356E3B">
          <w:rPr>
            <w:rStyle w:val="Hyperlink"/>
            <w:rFonts w:ascii="IOI Light" w:hAnsi="IOI Light" w:cs="Tahoma"/>
            <w:b/>
            <w:sz w:val="24"/>
            <w:szCs w:val="24"/>
            <w:lang w:val="de-DE"/>
          </w:rPr>
          <w:t>SUP-Yoga</w:t>
        </w:r>
      </w:hyperlink>
      <w:r w:rsidRPr="0004311C">
        <w:rPr>
          <w:rFonts w:ascii="IOI Light" w:hAnsi="IOI Light" w:cs="Tahoma"/>
          <w:b/>
          <w:sz w:val="24"/>
          <w:szCs w:val="24"/>
          <w:lang w:val="de-DE"/>
        </w:rPr>
        <w:t xml:space="preserve"> </w:t>
      </w:r>
      <w:r w:rsidRPr="0004311C">
        <w:rPr>
          <w:rFonts w:ascii="IOI Light" w:hAnsi="IOI Light" w:cs="Tahoma"/>
          <w:sz w:val="24"/>
          <w:szCs w:val="24"/>
          <w:lang w:val="de-DE"/>
        </w:rPr>
        <w:t xml:space="preserve">auszuprobieren. </w:t>
      </w:r>
    </w:p>
    <w:p w14:paraId="37046C54" w14:textId="3D40BFBF" w:rsidR="00BB252F" w:rsidRPr="0004311C" w:rsidRDefault="000C2B55">
      <w:pPr>
        <w:widowControl w:val="0"/>
        <w:rPr>
          <w:rFonts w:ascii="IOI Light" w:hAnsi="IOI Light" w:cs="Tahoma"/>
          <w:sz w:val="24"/>
          <w:szCs w:val="24"/>
          <w:lang w:val="de-DE"/>
        </w:rPr>
      </w:pPr>
      <w:r w:rsidRPr="5B074920">
        <w:rPr>
          <w:rFonts w:ascii="IOI Light" w:hAnsi="IOI Light" w:cs="Tahoma"/>
          <w:sz w:val="24"/>
          <w:szCs w:val="24"/>
          <w:lang w:val="de-DE"/>
        </w:rPr>
        <w:t xml:space="preserve">Zu den Erkennungszeichen der Region gehören seit einigen Jahren auch drei Riesen, die </w:t>
      </w:r>
      <w:hyperlink r:id="rId17" w:history="1">
        <w:r w:rsidRPr="00C05D8B">
          <w:rPr>
            <w:rStyle w:val="Hyperlink"/>
            <w:rFonts w:ascii="IOI Light" w:hAnsi="IOI Light" w:cs="Tahoma"/>
            <w:b/>
            <w:bCs/>
            <w:sz w:val="24"/>
            <w:szCs w:val="24"/>
            <w:lang w:val="de-DE"/>
          </w:rPr>
          <w:t>Giants of the Sperrins</w:t>
        </w:r>
      </w:hyperlink>
      <w:r w:rsidRPr="5B074920">
        <w:rPr>
          <w:rFonts w:ascii="IOI Light" w:hAnsi="IOI Light" w:cs="Tahoma"/>
          <w:sz w:val="24"/>
          <w:szCs w:val="24"/>
          <w:lang w:val="de-DE"/>
        </w:rPr>
        <w:t xml:space="preserve">, die mit dem </w:t>
      </w:r>
      <w:hyperlink r:id="rId18" w:history="1">
        <w:r w:rsidRPr="00C05D8B">
          <w:rPr>
            <w:rStyle w:val="Hyperlink"/>
            <w:rFonts w:ascii="IOI Light" w:hAnsi="IOI Light" w:cs="Tahoma"/>
            <w:b/>
            <w:bCs/>
            <w:sz w:val="24"/>
            <w:szCs w:val="24"/>
            <w:lang w:val="de-DE"/>
          </w:rPr>
          <w:t>Gortin Glen Forest Park</w:t>
        </w:r>
      </w:hyperlink>
      <w:r w:rsidRPr="5B074920">
        <w:rPr>
          <w:rFonts w:ascii="IOI Light" w:hAnsi="IOI Light" w:cs="Tahoma"/>
          <w:sz w:val="24"/>
          <w:szCs w:val="24"/>
          <w:lang w:val="de-DE"/>
        </w:rPr>
        <w:t xml:space="preserve">, dem Sperrin Heritage Centre und dem </w:t>
      </w:r>
      <w:hyperlink r:id="rId19" w:history="1">
        <w:r w:rsidRPr="00C05D8B">
          <w:rPr>
            <w:rStyle w:val="Hyperlink"/>
            <w:rFonts w:ascii="IOI Light" w:hAnsi="IOI Light" w:cs="Tahoma"/>
            <w:b/>
            <w:bCs/>
            <w:sz w:val="24"/>
            <w:szCs w:val="24"/>
            <w:lang w:val="de-DE"/>
          </w:rPr>
          <w:t>Dark Sky Park</w:t>
        </w:r>
      </w:hyperlink>
      <w:r w:rsidRPr="5B074920">
        <w:rPr>
          <w:rFonts w:ascii="IOI Light" w:hAnsi="IOI Light" w:cs="Tahoma"/>
          <w:sz w:val="24"/>
          <w:szCs w:val="24"/>
          <w:lang w:val="de-DE"/>
        </w:rPr>
        <w:t xml:space="preserve"> nicht nur drei Orte markieren, die Reisende in der Region auf der Merkliste haben sollten, sondern auch viel über die lokalen Geschichten und Legenden verraten. So symbolisieren die drei Figuren, die die Namen Nowanois, Darach und Ceoldán tragen, Vergangenheit, Gegenwart und Zukunft und machen die Landschaften noch ein wenig fotogener als sie ohnehin schon sind. </w:t>
      </w:r>
    </w:p>
    <w:p w14:paraId="37046C55" w14:textId="1030B1E6" w:rsidR="00BB252F" w:rsidRPr="0004311C" w:rsidRDefault="000C2B55">
      <w:pPr>
        <w:widowControl w:val="0"/>
        <w:rPr>
          <w:rFonts w:ascii="IOI Light" w:hAnsi="IOI Light" w:cs="Tahoma"/>
          <w:sz w:val="24"/>
          <w:szCs w:val="24"/>
          <w:lang w:val="de-DE"/>
        </w:rPr>
      </w:pPr>
      <w:r w:rsidRPr="0004311C">
        <w:rPr>
          <w:rFonts w:ascii="IOI Light" w:hAnsi="IOI Light" w:cs="Tahoma"/>
          <w:sz w:val="24"/>
          <w:szCs w:val="24"/>
          <w:lang w:val="de-DE"/>
        </w:rPr>
        <w:t xml:space="preserve">Als Kontrast zu den grünen Landschaften und Outdoor-Erlebnissen ist das charmante Städtchen Omagh eine ideale Basis, um von der Hauptstadt der Grafschaft Tyrone auf Entdeckungstour in den Sperrins zu gehen. Neben zahlreichen Hotels und Pubs hat die Stadt auch eine Menge Geschichte zu erzählen. Das zeigt sich etwas außerhalb etwa im Ulster American Folk Park oder im Geschichtsmuseum </w:t>
      </w:r>
      <w:hyperlink r:id="rId20" w:history="1">
        <w:r w:rsidRPr="00C05D8B">
          <w:rPr>
            <w:rStyle w:val="Hyperlink"/>
            <w:rFonts w:ascii="IOI Light" w:hAnsi="IOI Light" w:cs="Tahoma"/>
            <w:b/>
            <w:sz w:val="24"/>
            <w:szCs w:val="24"/>
            <w:lang w:val="de-DE"/>
          </w:rPr>
          <w:t>The Abingdon Collection</w:t>
        </w:r>
      </w:hyperlink>
      <w:r w:rsidRPr="0004311C">
        <w:rPr>
          <w:rFonts w:ascii="IOI Light" w:hAnsi="IOI Light" w:cs="Tahoma"/>
          <w:sz w:val="24"/>
          <w:szCs w:val="24"/>
          <w:lang w:val="de-DE"/>
        </w:rPr>
        <w:t xml:space="preserve">, die nach Voranmeldung kostenlos zu besichtigen ist.     </w:t>
      </w:r>
    </w:p>
    <w:p w14:paraId="37046C56" w14:textId="364A34DA" w:rsidR="00BB252F" w:rsidRPr="0004311C" w:rsidRDefault="000C2B55">
      <w:pPr>
        <w:widowControl w:val="0"/>
        <w:jc w:val="right"/>
        <w:rPr>
          <w:rFonts w:ascii="IOI Light" w:hAnsi="IOI Light" w:cs="Tahoma"/>
          <w:sz w:val="24"/>
          <w:szCs w:val="24"/>
          <w:lang w:val="de-DE"/>
        </w:rPr>
      </w:pPr>
      <w:r w:rsidRPr="0004311C">
        <w:rPr>
          <w:rFonts w:ascii="IOI Light" w:hAnsi="IOI Light" w:cs="Tahoma"/>
          <w:b/>
          <w:sz w:val="24"/>
          <w:szCs w:val="24"/>
          <w:lang w:val="de-DE"/>
        </w:rPr>
        <w:t>2</w:t>
      </w:r>
      <w:r w:rsidR="008C0928">
        <w:rPr>
          <w:rFonts w:ascii="IOI Light" w:hAnsi="IOI Light" w:cs="Tahoma"/>
          <w:b/>
          <w:sz w:val="24"/>
          <w:szCs w:val="24"/>
          <w:lang w:val="de-DE"/>
        </w:rPr>
        <w:t>.766</w:t>
      </w:r>
      <w:r w:rsidRPr="0004311C">
        <w:rPr>
          <w:rFonts w:ascii="IOI Light" w:hAnsi="IOI Light" w:cs="Tahoma"/>
          <w:b/>
          <w:sz w:val="24"/>
          <w:szCs w:val="24"/>
          <w:lang w:val="de-DE"/>
        </w:rPr>
        <w:t xml:space="preserve"> Zeichen</w:t>
      </w:r>
    </w:p>
    <w:p w14:paraId="37046C57" w14:textId="77777777" w:rsidR="00BB252F" w:rsidRPr="0004311C" w:rsidRDefault="00BB252F">
      <w:pPr>
        <w:widowControl w:val="0"/>
        <w:rPr>
          <w:rFonts w:ascii="IOI Light" w:hAnsi="IOI Light" w:cs="Tahoma"/>
          <w:sz w:val="24"/>
          <w:szCs w:val="24"/>
          <w:lang w:val="de-DE"/>
        </w:rPr>
      </w:pPr>
    </w:p>
    <w:p w14:paraId="37046C58" w14:textId="77777777" w:rsidR="00BB252F" w:rsidRPr="0004311C" w:rsidRDefault="000C2B55">
      <w:pPr>
        <w:widowControl w:val="0"/>
        <w:rPr>
          <w:rFonts w:ascii="IOI Light" w:hAnsi="IOI Light" w:cs="Tahoma"/>
          <w:sz w:val="24"/>
          <w:szCs w:val="24"/>
          <w:lang w:val="de-DE"/>
        </w:rPr>
      </w:pPr>
      <w:r w:rsidRPr="0004311C">
        <w:rPr>
          <w:rFonts w:ascii="IOI Light" w:hAnsi="IOI Light" w:cs="Tahoma"/>
          <w:b/>
          <w:sz w:val="24"/>
          <w:szCs w:val="24"/>
          <w:lang w:val="de-DE"/>
        </w:rPr>
        <w:t>Tipps am Rand zwischen Nord und Süd</w:t>
      </w:r>
    </w:p>
    <w:p w14:paraId="37046C59" w14:textId="71823AF6" w:rsidR="00BB252F" w:rsidRPr="0004311C" w:rsidRDefault="000C2B55">
      <w:pPr>
        <w:widowControl w:val="0"/>
        <w:rPr>
          <w:rFonts w:ascii="IOI Light" w:hAnsi="IOI Light" w:cs="Tahoma"/>
          <w:sz w:val="24"/>
          <w:szCs w:val="24"/>
          <w:lang w:val="de-DE"/>
        </w:rPr>
      </w:pPr>
      <w:r w:rsidRPr="0004311C">
        <w:rPr>
          <w:rFonts w:ascii="IOI Light" w:hAnsi="IOI Light" w:cs="Tahoma"/>
          <w:sz w:val="24"/>
          <w:szCs w:val="24"/>
          <w:lang w:val="de-DE"/>
        </w:rPr>
        <w:lastRenderedPageBreak/>
        <w:t xml:space="preserve">Neben den Sperrins sind in Nordirland sieben weitere Gebiete als Area of Outstanding Natural Beauty ausgewiesen und damit auch speziell geschützt. Dabei liegen etwa die Hälfte von ihnen direkt am Meer, die andere wie die Sperrin Mountains im Inland Nordirlands, das unter Reisenden weitaus weniger bekannt ist als etwa die Küstenregionen der Antrim oder Causeway Coast. Um sich als AONB zu qualifizieren, muss eine Region nicht nur reich an Naturschönheiten sein, sondern sich auch durch außergewöhnliches kulturelles Erbe und Biodiversität auszeichnen. Die weiteren AONBs in Nordirland sind das Gebiet rund um die </w:t>
      </w:r>
      <w:hyperlink r:id="rId21" w:history="1">
        <w:r w:rsidRPr="00026AB7">
          <w:rPr>
            <w:rStyle w:val="Hyperlink"/>
            <w:rFonts w:ascii="IOI Light" w:hAnsi="IOI Light" w:cs="Tahoma"/>
            <w:b/>
            <w:sz w:val="24"/>
            <w:szCs w:val="24"/>
            <w:lang w:val="de-DE"/>
          </w:rPr>
          <w:t>Mourne Mountains</w:t>
        </w:r>
      </w:hyperlink>
      <w:r w:rsidRPr="0004311C">
        <w:rPr>
          <w:rFonts w:ascii="IOI Light" w:hAnsi="IOI Light" w:cs="Tahoma"/>
          <w:sz w:val="24"/>
          <w:szCs w:val="24"/>
          <w:lang w:val="de-DE"/>
        </w:rPr>
        <w:t xml:space="preserve"> sowie </w:t>
      </w:r>
      <w:hyperlink r:id="rId22" w:history="1">
        <w:r w:rsidRPr="00026AB7">
          <w:rPr>
            <w:rStyle w:val="Hyperlink"/>
            <w:rFonts w:ascii="IOI Light" w:hAnsi="IOI Light" w:cs="Tahoma"/>
            <w:b/>
            <w:sz w:val="24"/>
            <w:szCs w:val="24"/>
            <w:lang w:val="de-DE"/>
          </w:rPr>
          <w:t>Strangford Lough und Lecale</w:t>
        </w:r>
      </w:hyperlink>
      <w:r w:rsidRPr="0004311C">
        <w:rPr>
          <w:rFonts w:ascii="IOI Light" w:hAnsi="IOI Light" w:cs="Tahoma"/>
          <w:b/>
          <w:sz w:val="24"/>
          <w:szCs w:val="24"/>
          <w:lang w:val="de-DE"/>
        </w:rPr>
        <w:t xml:space="preserve"> </w:t>
      </w:r>
      <w:r w:rsidRPr="0004311C">
        <w:rPr>
          <w:rFonts w:ascii="IOI Light" w:hAnsi="IOI Light" w:cs="Tahoma"/>
          <w:sz w:val="24"/>
          <w:szCs w:val="24"/>
          <w:lang w:val="de-DE"/>
        </w:rPr>
        <w:t>im County Down</w:t>
      </w:r>
      <w:r w:rsidR="007A6016">
        <w:rPr>
          <w:rFonts w:ascii="IOI Light" w:hAnsi="IOI Light" w:cs="Tahoma"/>
          <w:sz w:val="24"/>
          <w:szCs w:val="24"/>
          <w:lang w:val="de-DE"/>
        </w:rPr>
        <w:t xml:space="preserve"> und</w:t>
      </w:r>
      <w:r w:rsidRPr="0004311C">
        <w:rPr>
          <w:rFonts w:ascii="IOI Light" w:hAnsi="IOI Light" w:cs="Tahoma"/>
          <w:sz w:val="24"/>
          <w:szCs w:val="24"/>
          <w:lang w:val="de-DE"/>
        </w:rPr>
        <w:t xml:space="preserve"> </w:t>
      </w:r>
      <w:hyperlink r:id="rId23" w:history="1">
        <w:r w:rsidRPr="00026AB7">
          <w:rPr>
            <w:rStyle w:val="Hyperlink"/>
            <w:rFonts w:ascii="IOI Light" w:hAnsi="IOI Light" w:cs="Tahoma"/>
            <w:b/>
            <w:sz w:val="24"/>
            <w:szCs w:val="24"/>
            <w:lang w:val="de-DE"/>
          </w:rPr>
          <w:t>Ring of Gullion</w:t>
        </w:r>
      </w:hyperlink>
      <w:r w:rsidRPr="0004311C">
        <w:rPr>
          <w:rFonts w:ascii="IOI Light" w:hAnsi="IOI Light" w:cs="Tahoma"/>
          <w:sz w:val="24"/>
          <w:szCs w:val="24"/>
          <w:lang w:val="de-DE"/>
        </w:rPr>
        <w:t xml:space="preserve"> im County Armagh, </w:t>
      </w:r>
      <w:r w:rsidR="007A6016">
        <w:rPr>
          <w:rFonts w:ascii="IOI Light" w:hAnsi="IOI Light" w:cs="Tahoma"/>
          <w:sz w:val="24"/>
          <w:szCs w:val="24"/>
          <w:lang w:val="de-DE"/>
        </w:rPr>
        <w:t xml:space="preserve">die nun auch unter dem Namen </w:t>
      </w:r>
      <w:hyperlink r:id="rId24" w:history="1">
        <w:r w:rsidR="007A6016" w:rsidRPr="00026AB7">
          <w:rPr>
            <w:rStyle w:val="Hyperlink"/>
            <w:rFonts w:ascii="IOI Light" w:hAnsi="IOI Light" w:cs="Tahoma"/>
            <w:b/>
            <w:bCs/>
            <w:sz w:val="24"/>
            <w:szCs w:val="24"/>
            <w:lang w:val="de-DE"/>
          </w:rPr>
          <w:t xml:space="preserve">Mourne </w:t>
        </w:r>
        <w:r w:rsidR="00EE6390" w:rsidRPr="00026AB7">
          <w:rPr>
            <w:rStyle w:val="Hyperlink"/>
            <w:rFonts w:ascii="IOI Light" w:hAnsi="IOI Light" w:cs="Tahoma"/>
            <w:b/>
            <w:bCs/>
            <w:sz w:val="24"/>
            <w:szCs w:val="24"/>
            <w:lang w:val="de-DE"/>
          </w:rPr>
          <w:t xml:space="preserve">Gullion </w:t>
        </w:r>
        <w:r w:rsidR="007A6016" w:rsidRPr="00026AB7">
          <w:rPr>
            <w:rStyle w:val="Hyperlink"/>
            <w:rFonts w:ascii="IOI Light" w:hAnsi="IOI Light" w:cs="Tahoma"/>
            <w:b/>
            <w:bCs/>
            <w:sz w:val="24"/>
            <w:szCs w:val="24"/>
            <w:lang w:val="de-DE"/>
          </w:rPr>
          <w:t>Strangford</w:t>
        </w:r>
      </w:hyperlink>
      <w:r w:rsidR="007A6016" w:rsidRPr="0004311C">
        <w:rPr>
          <w:rFonts w:ascii="IOI Light" w:hAnsi="IOI Light" w:cs="Tahoma"/>
          <w:sz w:val="24"/>
          <w:szCs w:val="24"/>
          <w:lang w:val="de-DE"/>
        </w:rPr>
        <w:t xml:space="preserve"> </w:t>
      </w:r>
      <w:r w:rsidR="00EE6390">
        <w:rPr>
          <w:rFonts w:ascii="IOI Light" w:hAnsi="IOI Light" w:cs="Tahoma"/>
          <w:sz w:val="24"/>
          <w:szCs w:val="24"/>
          <w:lang w:val="de-DE"/>
        </w:rPr>
        <w:t>auch Geopark-Status erlangt haben.</w:t>
      </w:r>
      <w:r w:rsidR="005E6EDE">
        <w:rPr>
          <w:rFonts w:ascii="IOI Light" w:hAnsi="IOI Light" w:cs="Tahoma"/>
          <w:sz w:val="24"/>
          <w:szCs w:val="24"/>
          <w:lang w:val="de-DE"/>
        </w:rPr>
        <w:t xml:space="preserve"> Die weiteren AONBs sind </w:t>
      </w:r>
      <w:r w:rsidRPr="0004311C">
        <w:rPr>
          <w:rFonts w:ascii="IOI Light" w:hAnsi="IOI Light" w:cs="Tahoma"/>
          <w:sz w:val="24"/>
          <w:szCs w:val="24"/>
          <w:lang w:val="de-DE"/>
        </w:rPr>
        <w:t xml:space="preserve">das </w:t>
      </w:r>
      <w:hyperlink r:id="rId25" w:history="1">
        <w:r w:rsidRPr="00026AB7">
          <w:rPr>
            <w:rStyle w:val="Hyperlink"/>
            <w:rFonts w:ascii="IOI Light" w:hAnsi="IOI Light" w:cs="Tahoma"/>
            <w:b/>
            <w:sz w:val="24"/>
            <w:szCs w:val="24"/>
            <w:lang w:val="de-DE"/>
          </w:rPr>
          <w:t>Lagan Valley</w:t>
        </w:r>
      </w:hyperlink>
      <w:r w:rsidRPr="0004311C">
        <w:rPr>
          <w:rFonts w:ascii="IOI Light" w:hAnsi="IOI Light" w:cs="Tahoma"/>
          <w:sz w:val="24"/>
          <w:szCs w:val="24"/>
          <w:lang w:val="de-DE"/>
        </w:rPr>
        <w:t xml:space="preserve"> im Süden von Belfast, </w:t>
      </w:r>
      <w:hyperlink r:id="rId26" w:history="1">
        <w:r w:rsidRPr="00026AB7">
          <w:rPr>
            <w:rStyle w:val="Hyperlink"/>
            <w:rFonts w:ascii="IOI Light" w:hAnsi="IOI Light" w:cs="Tahoma"/>
            <w:b/>
            <w:sz w:val="24"/>
            <w:szCs w:val="24"/>
            <w:lang w:val="de-DE"/>
          </w:rPr>
          <w:t>Binevenagh</w:t>
        </w:r>
      </w:hyperlink>
      <w:r w:rsidRPr="0004311C">
        <w:rPr>
          <w:rFonts w:ascii="IOI Light" w:hAnsi="IOI Light" w:cs="Tahoma"/>
          <w:sz w:val="24"/>
          <w:szCs w:val="24"/>
          <w:lang w:val="de-DE"/>
        </w:rPr>
        <w:t xml:space="preserve"> im County Derry-Londonderry, sowie die </w:t>
      </w:r>
      <w:hyperlink r:id="rId27" w:history="1">
        <w:r w:rsidRPr="00026AB7">
          <w:rPr>
            <w:rStyle w:val="Hyperlink"/>
            <w:rFonts w:ascii="IOI Light" w:hAnsi="IOI Light" w:cs="Tahoma"/>
            <w:b/>
            <w:sz w:val="24"/>
            <w:szCs w:val="24"/>
            <w:lang w:val="de-DE"/>
          </w:rPr>
          <w:t>Antrim Coast and Glens</w:t>
        </w:r>
      </w:hyperlink>
      <w:r w:rsidRPr="0004311C">
        <w:rPr>
          <w:rFonts w:ascii="IOI Light" w:hAnsi="IOI Light" w:cs="Tahoma"/>
          <w:sz w:val="24"/>
          <w:szCs w:val="24"/>
          <w:lang w:val="de-DE"/>
        </w:rPr>
        <w:t xml:space="preserve"> und die </w:t>
      </w:r>
      <w:hyperlink r:id="rId28" w:history="1">
        <w:r w:rsidRPr="00A2514B">
          <w:rPr>
            <w:rStyle w:val="Hyperlink"/>
            <w:rFonts w:ascii="IOI Light" w:hAnsi="IOI Light" w:cs="Tahoma"/>
            <w:b/>
            <w:sz w:val="24"/>
            <w:szCs w:val="24"/>
            <w:lang w:val="de-DE"/>
          </w:rPr>
          <w:t>Causeway Coast</w:t>
        </w:r>
      </w:hyperlink>
      <w:r w:rsidRPr="0004311C">
        <w:rPr>
          <w:rFonts w:ascii="IOI Light" w:hAnsi="IOI Light" w:cs="Tahoma"/>
          <w:sz w:val="24"/>
          <w:szCs w:val="24"/>
          <w:lang w:val="de-DE"/>
        </w:rPr>
        <w:t xml:space="preserve"> in der Grafschaft Antrim.   </w:t>
      </w:r>
    </w:p>
    <w:p w14:paraId="37046C5A" w14:textId="44E6345E" w:rsidR="00BB252F" w:rsidRPr="0004311C" w:rsidRDefault="005E6EDE">
      <w:pPr>
        <w:widowControl w:val="0"/>
        <w:jc w:val="right"/>
        <w:rPr>
          <w:rFonts w:ascii="IOI Light" w:hAnsi="IOI Light" w:cs="Tahoma"/>
          <w:sz w:val="24"/>
          <w:szCs w:val="24"/>
          <w:lang w:val="de-DE"/>
        </w:rPr>
      </w:pPr>
      <w:r>
        <w:rPr>
          <w:rFonts w:ascii="IOI Light" w:hAnsi="IOI Light" w:cs="Tahoma"/>
          <w:b/>
          <w:sz w:val="24"/>
          <w:szCs w:val="24"/>
          <w:lang w:val="de-DE"/>
        </w:rPr>
        <w:t>99</w:t>
      </w:r>
      <w:r w:rsidR="000C2B55" w:rsidRPr="0004311C">
        <w:rPr>
          <w:rFonts w:ascii="IOI Light" w:hAnsi="IOI Light" w:cs="Tahoma"/>
          <w:b/>
          <w:sz w:val="24"/>
          <w:szCs w:val="24"/>
          <w:lang w:val="de-DE"/>
        </w:rPr>
        <w:t>6 Zeichen</w:t>
      </w:r>
    </w:p>
    <w:p w14:paraId="37046C5B" w14:textId="77777777" w:rsidR="00BB252F" w:rsidRPr="0004311C" w:rsidRDefault="00BB252F">
      <w:pPr>
        <w:widowControl w:val="0"/>
        <w:rPr>
          <w:rFonts w:ascii="IOI Light" w:hAnsi="IOI Light" w:cs="Tahoma"/>
          <w:sz w:val="24"/>
          <w:szCs w:val="24"/>
          <w:lang w:val="de-DE"/>
        </w:rPr>
      </w:pPr>
    </w:p>
    <w:p w14:paraId="37046C5C" w14:textId="77777777" w:rsidR="00BB252F" w:rsidRPr="0004311C" w:rsidRDefault="000C2B55">
      <w:pPr>
        <w:widowControl w:val="0"/>
        <w:rPr>
          <w:rFonts w:ascii="IOI Light" w:hAnsi="IOI Light" w:cs="Tahoma"/>
          <w:sz w:val="24"/>
          <w:szCs w:val="24"/>
          <w:lang w:val="de-DE"/>
        </w:rPr>
      </w:pPr>
      <w:r w:rsidRPr="0004311C">
        <w:rPr>
          <w:rFonts w:ascii="IOI Light" w:hAnsi="IOI Light" w:cs="Tahoma"/>
          <w:b/>
          <w:sz w:val="24"/>
          <w:szCs w:val="24"/>
          <w:lang w:val="de-DE"/>
        </w:rPr>
        <w:t>Hintergrund</w:t>
      </w:r>
    </w:p>
    <w:p w14:paraId="37046C5D" w14:textId="77777777" w:rsidR="00BB252F" w:rsidRPr="0004311C" w:rsidRDefault="000C2B55">
      <w:pPr>
        <w:widowControl w:val="0"/>
        <w:rPr>
          <w:rFonts w:ascii="IOI Light" w:hAnsi="IOI Light" w:cs="Tahoma"/>
          <w:sz w:val="24"/>
          <w:szCs w:val="24"/>
          <w:lang w:val="de-DE"/>
        </w:rPr>
      </w:pPr>
      <w:r w:rsidRPr="0004311C">
        <w:rPr>
          <w:rFonts w:ascii="IOI Light" w:hAnsi="IOI Light" w:cs="Tahoma"/>
          <w:sz w:val="24"/>
          <w:szCs w:val="24"/>
          <w:lang w:val="de-DE"/>
        </w:rPr>
        <w:t xml:space="preserve">Das Gebiet der Sperrin Mountains zwischen dem Strule Valley im Westen und dem Lough Neagh im Osten wurde 2008 als AONB ausgewiesen. Neben den zahlreichen Bergen, von denen der höchste der 678 Meter hohe Sawel Mountain ist, ist die während einer Eiszeit entstandene Gletscherlandschaft geprägt von engen Tälern und weitläufigen Moorlandschaften.  </w:t>
      </w:r>
    </w:p>
    <w:p w14:paraId="37046C5E" w14:textId="63CE3E00" w:rsidR="00BB252F" w:rsidRPr="0004311C" w:rsidRDefault="000C2B55">
      <w:pPr>
        <w:widowControl w:val="0"/>
        <w:jc w:val="right"/>
        <w:rPr>
          <w:rFonts w:ascii="IOI Light" w:hAnsi="IOI Light" w:cs="Tahoma"/>
          <w:sz w:val="24"/>
          <w:szCs w:val="24"/>
          <w:lang w:val="de-DE"/>
        </w:rPr>
      </w:pPr>
      <w:r w:rsidRPr="0004311C">
        <w:rPr>
          <w:rFonts w:ascii="IOI Light" w:hAnsi="IOI Light" w:cs="Tahoma"/>
          <w:b/>
          <w:sz w:val="24"/>
          <w:szCs w:val="24"/>
          <w:lang w:val="de-DE"/>
        </w:rPr>
        <w:t>34</w:t>
      </w:r>
      <w:r w:rsidR="00121D70">
        <w:rPr>
          <w:rFonts w:ascii="IOI Light" w:hAnsi="IOI Light" w:cs="Tahoma"/>
          <w:b/>
          <w:sz w:val="24"/>
          <w:szCs w:val="24"/>
          <w:lang w:val="de-DE"/>
        </w:rPr>
        <w:t>6</w:t>
      </w:r>
      <w:r w:rsidRPr="0004311C">
        <w:rPr>
          <w:rFonts w:ascii="IOI Light" w:hAnsi="IOI Light" w:cs="Tahoma"/>
          <w:b/>
          <w:sz w:val="24"/>
          <w:szCs w:val="24"/>
          <w:lang w:val="de-DE"/>
        </w:rPr>
        <w:t xml:space="preserve"> Zeichen</w:t>
      </w:r>
    </w:p>
    <w:p w14:paraId="29F225C4" w14:textId="77777777" w:rsidR="00047897" w:rsidRPr="00047897" w:rsidRDefault="00047897" w:rsidP="00047897">
      <w:pPr>
        <w:rPr>
          <w:rFonts w:ascii="IOI Light" w:hAnsi="IOI Light" w:cs="Tahoma"/>
          <w:i/>
          <w:iCs/>
          <w:sz w:val="24"/>
          <w:szCs w:val="24"/>
          <w:lang w:val="de-DE"/>
        </w:rPr>
      </w:pPr>
      <w:r w:rsidRPr="00047897">
        <w:rPr>
          <w:rFonts w:ascii="IOI Light" w:hAnsi="IOI Light" w:cs="Tahoma"/>
          <w:i/>
          <w:iCs/>
          <w:sz w:val="24"/>
          <w:szCs w:val="24"/>
          <w:lang w:val="de-DE"/>
        </w:rPr>
        <w:t xml:space="preserve">Wenn Sie mehr über </w:t>
      </w:r>
      <w:hyperlink r:id="rId29" w:history="1">
        <w:r w:rsidRPr="00047897">
          <w:rPr>
            <w:rStyle w:val="Hyperlink"/>
            <w:rFonts w:ascii="IOI Light" w:hAnsi="IOI Light" w:cs="Tahoma"/>
            <w:b/>
            <w:bCs/>
            <w:i/>
            <w:iCs/>
            <w:sz w:val="24"/>
            <w:szCs w:val="24"/>
            <w:lang w:val="de-DE"/>
          </w:rPr>
          <w:t>Nordirland</w:t>
        </w:r>
      </w:hyperlink>
      <w:r w:rsidRPr="00047897">
        <w:rPr>
          <w:rFonts w:ascii="IOI Light" w:hAnsi="IOI Light" w:cs="Tahoma"/>
          <w:i/>
          <w:iCs/>
          <w:sz w:val="24"/>
          <w:szCs w:val="24"/>
          <w:lang w:val="de-DE"/>
        </w:rPr>
        <w:t xml:space="preserve"> erfahren möchten, hören Sie doch einfach mal rein in den Podcast von Tourism Ireland.</w:t>
      </w:r>
    </w:p>
    <w:p w14:paraId="37046C5F" w14:textId="77777777" w:rsidR="00BB252F" w:rsidRPr="0004311C" w:rsidRDefault="00BB252F">
      <w:pPr>
        <w:widowControl w:val="0"/>
        <w:rPr>
          <w:rFonts w:ascii="IOI Light" w:hAnsi="IOI Light" w:cs="Tahoma"/>
          <w:sz w:val="24"/>
          <w:szCs w:val="24"/>
          <w:lang w:val="de-DE"/>
        </w:rPr>
      </w:pPr>
    </w:p>
    <w:p w14:paraId="37046C60" w14:textId="77777777" w:rsidR="00BB252F" w:rsidRPr="00676B1B" w:rsidRDefault="000C2B55">
      <w:pPr>
        <w:widowControl w:val="0"/>
        <w:rPr>
          <w:rFonts w:ascii="IOI Light" w:hAnsi="IOI Light" w:cs="Tahoma"/>
          <w:lang w:val="de-DE"/>
        </w:rPr>
      </w:pPr>
      <w:r w:rsidRPr="00676B1B">
        <w:rPr>
          <w:rFonts w:ascii="IOI Light" w:hAnsi="IOI Light" w:cs="Tahoma"/>
          <w:b/>
          <w:lang w:val="de-DE"/>
        </w:rPr>
        <w:t>Links:</w:t>
      </w:r>
    </w:p>
    <w:p w14:paraId="37046C61" w14:textId="5BD82CEC" w:rsidR="00BB252F" w:rsidRPr="002418D6" w:rsidRDefault="002418D6">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"https://go.irlnd.co/1a5bczvb"</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0C2B55" w:rsidRPr="002418D6">
        <w:rPr>
          <w:rStyle w:val="Hyperlink"/>
          <w:rFonts w:ascii="IOI Light" w:hAnsi="IOI Light" w:cs="Tahoma"/>
          <w:lang w:val="de-DE"/>
        </w:rPr>
        <w:t>https://www.ireland.com/de-de/things-to-do/attractions/giants-causeway/</w:t>
      </w:r>
    </w:p>
    <w:p w14:paraId="37046C62" w14:textId="3094EEBC" w:rsidR="00BB252F" w:rsidRPr="007A49BA" w:rsidRDefault="002418D6">
      <w:pPr>
        <w:widowControl w:val="0"/>
        <w:rPr>
          <w:rStyle w:val="Hyperlink"/>
          <w:rFonts w:ascii="IOI Light" w:hAnsi="IOI Light" w:cs="Tahoma"/>
          <w:lang w:val="de-DE"/>
        </w:rPr>
      </w:pPr>
      <w:r>
        <w:rPr>
          <w:rFonts w:ascii="IOI Light" w:hAnsi="IOI Light" w:cs="Tahoma"/>
          <w:color w:val="0067BF"/>
          <w:u w:val="single"/>
          <w:lang w:val="de-DE"/>
        </w:rPr>
        <w:fldChar w:fldCharType="end"/>
      </w:r>
      <w:r w:rsidR="007A49BA">
        <w:rPr>
          <w:rFonts w:ascii="IOI Light" w:hAnsi="IOI Light" w:cs="Tahoma"/>
          <w:color w:val="0067BF"/>
          <w:u w:val="single"/>
          <w:lang w:val="de-DE"/>
        </w:rPr>
        <w:fldChar w:fldCharType="begin"/>
      </w:r>
      <w:r w:rsidR="007A49BA">
        <w:rPr>
          <w:rFonts w:ascii="IOI Light" w:hAnsi="IOI Light" w:cs="Tahoma"/>
          <w:color w:val="0067BF"/>
          <w:u w:val="single"/>
          <w:lang w:val="de-DE"/>
        </w:rPr>
        <w:instrText>HYPERLINK "https://go.irlnd.co/t4vfnsg8"</w:instrText>
      </w:r>
      <w:r w:rsidR="007A49BA">
        <w:rPr>
          <w:rFonts w:ascii="IOI Light" w:hAnsi="IOI Light" w:cs="Tahoma"/>
          <w:color w:val="0067BF"/>
          <w:u w:val="single"/>
          <w:lang w:val="de-DE"/>
        </w:rPr>
      </w:r>
      <w:r w:rsidR="007A49BA">
        <w:rPr>
          <w:rFonts w:ascii="IOI Light" w:hAnsi="IOI Light" w:cs="Tahoma"/>
          <w:color w:val="0067BF"/>
          <w:u w:val="single"/>
          <w:lang w:val="de-DE"/>
        </w:rPr>
        <w:fldChar w:fldCharType="separate"/>
      </w:r>
      <w:r w:rsidR="000C2B55" w:rsidRPr="007A49BA">
        <w:rPr>
          <w:rStyle w:val="Hyperlink"/>
          <w:rFonts w:ascii="IOI Light" w:hAnsi="IOI Light" w:cs="Tahoma"/>
          <w:lang w:val="de-DE"/>
        </w:rPr>
        <w:t>https://www.ireland.com/de-de/destinations/county/londonderry/derry-londonderry/</w:t>
      </w:r>
    </w:p>
    <w:p w14:paraId="37046C63" w14:textId="5F2D5A10" w:rsidR="00BB252F" w:rsidRPr="00D814D2" w:rsidRDefault="007A49BA">
      <w:pPr>
        <w:widowControl w:val="0"/>
        <w:rPr>
          <w:rStyle w:val="Hyperlink"/>
          <w:rFonts w:ascii="IOI Light" w:hAnsi="IOI Light" w:cs="Tahoma"/>
          <w:lang w:val="de-DE"/>
        </w:rPr>
      </w:pPr>
      <w:r>
        <w:rPr>
          <w:rFonts w:ascii="IOI Light" w:hAnsi="IOI Light" w:cs="Tahoma"/>
          <w:color w:val="0067BF"/>
          <w:u w:val="single"/>
          <w:lang w:val="de-DE"/>
        </w:rPr>
        <w:fldChar w:fldCharType="end"/>
      </w:r>
      <w:r w:rsidR="00D814D2">
        <w:rPr>
          <w:rFonts w:ascii="IOI Light" w:hAnsi="IOI Light" w:cs="Tahoma"/>
          <w:color w:val="0067BF"/>
          <w:u w:val="single"/>
          <w:lang w:val="de-DE"/>
        </w:rPr>
        <w:fldChar w:fldCharType="begin"/>
      </w:r>
      <w:r w:rsidR="00D814D2">
        <w:rPr>
          <w:rFonts w:ascii="IOI Light" w:hAnsi="IOI Light" w:cs="Tahoma"/>
          <w:color w:val="0067BF"/>
          <w:u w:val="single"/>
          <w:lang w:val="de-DE"/>
        </w:rPr>
        <w:instrText>HYPERLINK "https://go.irlnd.co/u2aprhw9"</w:instrText>
      </w:r>
      <w:r w:rsidR="00D814D2">
        <w:rPr>
          <w:rFonts w:ascii="IOI Light" w:hAnsi="IOI Light" w:cs="Tahoma"/>
          <w:color w:val="0067BF"/>
          <w:u w:val="single"/>
          <w:lang w:val="de-DE"/>
        </w:rPr>
      </w:r>
      <w:r w:rsidR="00D814D2">
        <w:rPr>
          <w:rFonts w:ascii="IOI Light" w:hAnsi="IOI Light" w:cs="Tahoma"/>
          <w:color w:val="0067BF"/>
          <w:u w:val="single"/>
          <w:lang w:val="de-DE"/>
        </w:rPr>
        <w:fldChar w:fldCharType="separate"/>
      </w:r>
      <w:r w:rsidR="000C2B55" w:rsidRPr="00D814D2">
        <w:rPr>
          <w:rStyle w:val="Hyperlink"/>
          <w:rFonts w:ascii="IOI Light" w:hAnsi="IOI Light" w:cs="Tahoma"/>
          <w:lang w:val="de-DE"/>
        </w:rPr>
        <w:t>https://www.ireland.com/de-de/destinations/regions/the-sperrins/</w:t>
      </w:r>
    </w:p>
    <w:p w14:paraId="37046C64" w14:textId="771DCFBC" w:rsidR="00BB252F" w:rsidRPr="00F43696" w:rsidRDefault="00D814D2">
      <w:pPr>
        <w:widowControl w:val="0"/>
        <w:rPr>
          <w:rStyle w:val="Hyperlink"/>
          <w:rFonts w:ascii="IOI Light" w:hAnsi="IOI Light" w:cs="Tahoma"/>
          <w:lang w:val="de-DE"/>
        </w:rPr>
      </w:pPr>
      <w:r>
        <w:rPr>
          <w:rFonts w:ascii="IOI Light" w:hAnsi="IOI Light" w:cs="Tahoma"/>
          <w:color w:val="0067BF"/>
          <w:u w:val="single"/>
          <w:lang w:val="de-DE"/>
        </w:rPr>
        <w:fldChar w:fldCharType="end"/>
      </w:r>
      <w:r w:rsidR="00F43696">
        <w:rPr>
          <w:rFonts w:ascii="IOI Light" w:hAnsi="IOI Light" w:cs="Tahoma"/>
          <w:color w:val="0067BF"/>
          <w:u w:val="single"/>
          <w:lang w:val="de-DE"/>
        </w:rPr>
        <w:fldChar w:fldCharType="begin"/>
      </w:r>
      <w:r w:rsidR="00F43696">
        <w:rPr>
          <w:rFonts w:ascii="IOI Light" w:hAnsi="IOI Light" w:cs="Tahoma"/>
          <w:color w:val="0067BF"/>
          <w:u w:val="single"/>
          <w:lang w:val="de-DE"/>
        </w:rPr>
        <w:instrText>HYPERLINK "https://go.irlnd.co/gn8xf9pb"</w:instrText>
      </w:r>
      <w:r w:rsidR="00F43696">
        <w:rPr>
          <w:rFonts w:ascii="IOI Light" w:hAnsi="IOI Light" w:cs="Tahoma"/>
          <w:color w:val="0067BF"/>
          <w:u w:val="single"/>
          <w:lang w:val="de-DE"/>
        </w:rPr>
      </w:r>
      <w:r w:rsidR="00F43696">
        <w:rPr>
          <w:rFonts w:ascii="IOI Light" w:hAnsi="IOI Light" w:cs="Tahoma"/>
          <w:color w:val="0067BF"/>
          <w:u w:val="single"/>
          <w:lang w:val="de-DE"/>
        </w:rPr>
        <w:fldChar w:fldCharType="separate"/>
      </w:r>
      <w:r w:rsidR="000C2B55" w:rsidRPr="00F43696">
        <w:rPr>
          <w:rStyle w:val="Hyperlink"/>
          <w:rFonts w:ascii="IOI Light" w:hAnsi="IOI Light" w:cs="Tahoma"/>
          <w:lang w:val="de-DE"/>
        </w:rPr>
        <w:t>https://www.ireland.com/de-de/destinations/experiences/northern-ireland/</w:t>
      </w:r>
    </w:p>
    <w:p w14:paraId="37046C65" w14:textId="4D8B851E" w:rsidR="00BB252F" w:rsidRPr="00676B1B" w:rsidRDefault="00F43696">
      <w:pPr>
        <w:widowControl w:val="0"/>
        <w:rPr>
          <w:rFonts w:ascii="IOI Light" w:hAnsi="IOI Light" w:cs="Tahoma"/>
          <w:lang w:val="de-DE"/>
        </w:rPr>
      </w:pPr>
      <w:r>
        <w:rPr>
          <w:rFonts w:ascii="IOI Light" w:hAnsi="IOI Light" w:cs="Tahoma"/>
          <w:color w:val="0067BF"/>
          <w:u w:val="single"/>
          <w:lang w:val="de-DE"/>
        </w:rPr>
        <w:fldChar w:fldCharType="end"/>
      </w:r>
      <w:hyperlink r:id="rId30">
        <w:r w:rsidR="000C2B55" w:rsidRPr="00676B1B">
          <w:rPr>
            <w:rFonts w:ascii="IOI Light" w:hAnsi="IOI Light" w:cs="Tahoma"/>
            <w:color w:val="0067BF"/>
            <w:u w:val="single"/>
            <w:lang w:val="de-DE"/>
          </w:rPr>
          <w:t>https://www.yumpu.com/en/document/read/67220601/sperrin-routes-2022</w:t>
        </w:r>
      </w:hyperlink>
    </w:p>
    <w:p w14:paraId="37046C66" w14:textId="4306F499" w:rsidR="00BB252F" w:rsidRPr="00356E3B" w:rsidRDefault="00356E3B">
      <w:pPr>
        <w:widowControl w:val="0"/>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"https://go.irlnd.co/1t3etlar"</w:instrText>
      </w:r>
      <w:r>
        <w:rPr>
          <w:rFonts w:ascii="IOI Light" w:hAnsi="IOI Light" w:cs="Tahoma"/>
          <w:lang w:val="de-DE"/>
        </w:rPr>
      </w:r>
      <w:r>
        <w:rPr>
          <w:rFonts w:ascii="IOI Light" w:hAnsi="IOI Light" w:cs="Tahoma"/>
          <w:lang w:val="de-DE"/>
        </w:rPr>
        <w:fldChar w:fldCharType="separate"/>
      </w:r>
      <w:r w:rsidR="00B673EF" w:rsidRPr="00356E3B">
        <w:rPr>
          <w:rStyle w:val="Hyperlink"/>
          <w:rFonts w:ascii="IOI Light" w:hAnsi="IOI Light" w:cs="Tahoma"/>
          <w:lang w:val="de-DE"/>
        </w:rPr>
        <w:t>https://www.ireland.com/de-de/magazine/adventure-activities/irelands-parks/</w:t>
      </w:r>
    </w:p>
    <w:p w14:paraId="37046C67" w14:textId="3B64F52C" w:rsidR="00BB252F" w:rsidRPr="00676B1B" w:rsidRDefault="00356E3B">
      <w:pPr>
        <w:widowControl w:val="0"/>
        <w:rPr>
          <w:rFonts w:ascii="IOI Light" w:hAnsi="IOI Light" w:cs="Tahoma"/>
          <w:lang w:val="de-DE"/>
        </w:rPr>
      </w:pPr>
      <w:r>
        <w:rPr>
          <w:rFonts w:ascii="IOI Light" w:hAnsi="IOI Light" w:cs="Tahoma"/>
          <w:lang w:val="de-DE"/>
        </w:rPr>
        <w:fldChar w:fldCharType="end"/>
      </w:r>
      <w:hyperlink r:id="rId31">
        <w:r w:rsidR="000C2B55" w:rsidRPr="00676B1B">
          <w:rPr>
            <w:rFonts w:ascii="IOI Light" w:hAnsi="IOI Light" w:cs="Tahoma"/>
            <w:color w:val="0067BF"/>
            <w:u w:val="single"/>
            <w:lang w:val="de-DE"/>
          </w:rPr>
          <w:t>https://www.ulsteramericanfolkpark.org</w:t>
        </w:r>
      </w:hyperlink>
    </w:p>
    <w:p w14:paraId="37046C68" w14:textId="4E852D3F" w:rsidR="00BB252F" w:rsidRPr="00676B1B" w:rsidRDefault="00A2514B">
      <w:pPr>
        <w:widowControl w:val="0"/>
        <w:rPr>
          <w:rFonts w:ascii="IOI Light" w:hAnsi="IOI Light" w:cs="Tahoma"/>
          <w:lang w:val="de-DE"/>
        </w:rPr>
      </w:pPr>
      <w:hyperlink r:id="rId32" w:history="1">
        <w:r w:rsidR="00896B9D" w:rsidRPr="00676B1B">
          <w:rPr>
            <w:rStyle w:val="Hyperlink"/>
            <w:rFonts w:ascii="IOI Light" w:hAnsi="IOI Light" w:cs="Tahoma"/>
            <w:lang w:val="de-DE"/>
          </w:rPr>
          <w:t>https://exploreomaghsperrins.com/things-to-do/activities/off-grid-adventures-well-being-omagh/</w:t>
        </w:r>
      </w:hyperlink>
    </w:p>
    <w:p w14:paraId="37046C69" w14:textId="77777777" w:rsidR="00BB252F" w:rsidRPr="00676B1B" w:rsidRDefault="00A2514B">
      <w:pPr>
        <w:widowControl w:val="0"/>
        <w:rPr>
          <w:rFonts w:ascii="IOI Light" w:hAnsi="IOI Light" w:cs="Tahoma"/>
          <w:lang w:val="de-DE"/>
        </w:rPr>
      </w:pPr>
      <w:hyperlink r:id="rId33">
        <w:r w:rsidR="000C2B55" w:rsidRPr="00676B1B">
          <w:rPr>
            <w:rFonts w:ascii="IOI Light" w:hAnsi="IOI Light" w:cs="Tahoma"/>
            <w:color w:val="0067BF"/>
            <w:u w:val="single"/>
            <w:lang w:val="de-DE"/>
          </w:rPr>
          <w:t>https://www.derrystrabane.com/services/tourism/rural-tourism/the-giants-of-the-sperrins</w:t>
        </w:r>
      </w:hyperlink>
    </w:p>
    <w:p w14:paraId="7DF42E34" w14:textId="411824EB" w:rsidR="00896B9D" w:rsidRPr="00676B1B" w:rsidRDefault="00A2514B">
      <w:pPr>
        <w:widowControl w:val="0"/>
        <w:rPr>
          <w:rFonts w:ascii="IOI Light" w:hAnsi="IOI Light"/>
          <w:lang w:val="de-DE"/>
        </w:rPr>
      </w:pPr>
      <w:hyperlink r:id="rId34" w:history="1">
        <w:r w:rsidR="000A53A6" w:rsidRPr="00676B1B">
          <w:rPr>
            <w:rStyle w:val="Hyperlink"/>
            <w:rFonts w:ascii="IOI Light" w:hAnsi="IOI Light"/>
            <w:lang w:val="de-DE"/>
          </w:rPr>
          <w:t>https://www.fermanaghomagh.com/services/health-wellbeing/outdoor-recreation/gortin-glen-forest-park/</w:t>
        </w:r>
      </w:hyperlink>
    </w:p>
    <w:p w14:paraId="5A1778C3" w14:textId="064BA1C7" w:rsidR="000A53A6" w:rsidRPr="00676B1B" w:rsidRDefault="00A2514B">
      <w:pPr>
        <w:widowControl w:val="0"/>
        <w:rPr>
          <w:rFonts w:ascii="IOI Light" w:hAnsi="IOI Light"/>
          <w:lang w:val="de-DE"/>
        </w:rPr>
      </w:pPr>
      <w:hyperlink r:id="rId35" w:history="1">
        <w:r w:rsidR="00C910A7" w:rsidRPr="00676B1B">
          <w:rPr>
            <w:rStyle w:val="Hyperlink"/>
            <w:rFonts w:ascii="IOI Light" w:hAnsi="IOI Light"/>
            <w:lang w:val="de-DE"/>
          </w:rPr>
          <w:t>https://omdarksky.com/</w:t>
        </w:r>
      </w:hyperlink>
    </w:p>
    <w:p w14:paraId="37046C6A" w14:textId="09318394" w:rsidR="00BB252F" w:rsidRPr="00676B1B" w:rsidRDefault="00A2514B">
      <w:pPr>
        <w:widowControl w:val="0"/>
        <w:rPr>
          <w:rFonts w:ascii="IOI Light" w:hAnsi="IOI Light" w:cs="Tahoma"/>
          <w:lang w:val="de-DE"/>
        </w:rPr>
      </w:pPr>
      <w:hyperlink r:id="rId36" w:history="1">
        <w:r w:rsidR="00F80781" w:rsidRPr="00676B1B">
          <w:rPr>
            <w:rStyle w:val="Hyperlink"/>
            <w:rFonts w:ascii="IOI Light" w:hAnsi="IOI Light" w:cs="Tahoma"/>
            <w:lang w:val="de-DE"/>
          </w:rPr>
          <w:t>https://theabingdoncollection.com</w:t>
        </w:r>
      </w:hyperlink>
    </w:p>
    <w:p w14:paraId="37046C6B" w14:textId="64EB763E" w:rsidR="00BB252F" w:rsidRPr="00026AB7" w:rsidRDefault="00026AB7">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"https://go.irlnd.co/8li24j4a"</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0C2B55" w:rsidRPr="00026AB7">
        <w:rPr>
          <w:rStyle w:val="Hyperlink"/>
          <w:rFonts w:ascii="IOI Light" w:hAnsi="IOI Light" w:cs="Tahoma"/>
          <w:lang w:val="de-DE"/>
        </w:rPr>
        <w:t>https://www.ireland.com/de-de/destinations/regions/mourne-mountains/</w:t>
      </w:r>
    </w:p>
    <w:p w14:paraId="37046C6C" w14:textId="71AC1290" w:rsidR="00BB252F" w:rsidRPr="00676B1B" w:rsidRDefault="00026AB7">
      <w:pPr>
        <w:widowControl w:val="0"/>
        <w:rPr>
          <w:rFonts w:ascii="IOI Light" w:hAnsi="IOI Light" w:cs="Tahoma"/>
          <w:lang w:val="de-DE"/>
        </w:rPr>
      </w:pPr>
      <w:r>
        <w:rPr>
          <w:rFonts w:ascii="IOI Light" w:hAnsi="IOI Light" w:cs="Tahoma"/>
          <w:color w:val="0067BF"/>
          <w:u w:val="single"/>
          <w:lang w:val="de-DE"/>
        </w:rPr>
        <w:fldChar w:fldCharType="end"/>
      </w:r>
      <w:hyperlink r:id="rId37" w:history="1">
        <w:r w:rsidRPr="00DB252B">
          <w:rPr>
            <w:rStyle w:val="Hyperlink"/>
            <w:rFonts w:ascii="IOI Light" w:hAnsi="IOI Light" w:cs="Tahoma"/>
            <w:lang w:val="de-DE"/>
          </w:rPr>
          <w:t>https://strangfordlough.org</w:t>
        </w:r>
      </w:hyperlink>
    </w:p>
    <w:p w14:paraId="37046C6D" w14:textId="77777777" w:rsidR="00BB252F" w:rsidRPr="00750854" w:rsidRDefault="00A2514B">
      <w:pPr>
        <w:widowControl w:val="0"/>
        <w:rPr>
          <w:rFonts w:ascii="IOI Light" w:hAnsi="IOI Light" w:cs="Tahoma"/>
          <w:color w:val="0067BF"/>
          <w:u w:val="single"/>
          <w:lang w:val="de-DE"/>
        </w:rPr>
      </w:pPr>
      <w:hyperlink r:id="rId38">
        <w:r w:rsidR="000C2B55" w:rsidRPr="00676B1B">
          <w:rPr>
            <w:rFonts w:ascii="IOI Light" w:hAnsi="IOI Light" w:cs="Tahoma"/>
            <w:color w:val="0067BF"/>
            <w:u w:val="single"/>
            <w:lang w:val="de-DE"/>
          </w:rPr>
          <w:t>https://ringofgullion.org</w:t>
        </w:r>
      </w:hyperlink>
    </w:p>
    <w:p w14:paraId="04129002" w14:textId="3EC54010" w:rsidR="00677327" w:rsidRPr="00750854" w:rsidRDefault="00A2514B">
      <w:pPr>
        <w:widowControl w:val="0"/>
        <w:rPr>
          <w:rFonts w:ascii="IOI Light" w:hAnsi="IOI Light"/>
          <w:lang w:val="de-DE"/>
        </w:rPr>
      </w:pPr>
      <w:hyperlink r:id="rId39" w:history="1">
        <w:r w:rsidR="00677327" w:rsidRPr="00750854">
          <w:rPr>
            <w:rStyle w:val="Hyperlink"/>
            <w:rFonts w:ascii="IOI Light" w:hAnsi="IOI Light"/>
            <w:lang w:val="de-DE"/>
          </w:rPr>
          <w:t>https://mournegullionstrangfordgeopark.com/</w:t>
        </w:r>
      </w:hyperlink>
    </w:p>
    <w:p w14:paraId="37046C6E" w14:textId="7E61587C" w:rsidR="00BB252F" w:rsidRPr="00750854" w:rsidRDefault="00A2514B">
      <w:pPr>
        <w:widowControl w:val="0"/>
        <w:rPr>
          <w:rFonts w:ascii="IOI Light" w:hAnsi="IOI Light" w:cs="Tahoma"/>
          <w:lang w:val="de-DE"/>
        </w:rPr>
      </w:pPr>
      <w:hyperlink r:id="rId40" w:history="1">
        <w:r w:rsidR="00F44241" w:rsidRPr="00750854">
          <w:rPr>
            <w:rStyle w:val="Hyperlink"/>
            <w:rFonts w:ascii="IOI Light" w:hAnsi="IOI Light" w:cs="Tahoma"/>
            <w:lang w:val="de-DE"/>
          </w:rPr>
          <w:t>https://www.laganvalley.co.uk</w:t>
        </w:r>
      </w:hyperlink>
    </w:p>
    <w:p w14:paraId="37046C6F" w14:textId="77777777" w:rsidR="00BB252F" w:rsidRPr="00676B1B" w:rsidRDefault="00A2514B">
      <w:pPr>
        <w:widowControl w:val="0"/>
        <w:rPr>
          <w:rFonts w:ascii="IOI Light" w:hAnsi="IOI Light" w:cs="Tahoma"/>
          <w:lang w:val="de-DE"/>
        </w:rPr>
      </w:pPr>
      <w:hyperlink r:id="rId41">
        <w:r w:rsidR="000C2B55" w:rsidRPr="00676B1B">
          <w:rPr>
            <w:rFonts w:ascii="IOI Light" w:hAnsi="IOI Light" w:cs="Tahoma"/>
            <w:color w:val="0067BF"/>
            <w:u w:val="single"/>
            <w:lang w:val="de-DE"/>
          </w:rPr>
          <w:t>https://binevenaghaonb.ccght.org/about-the-aonb/</w:t>
        </w:r>
      </w:hyperlink>
    </w:p>
    <w:p w14:paraId="37046C70" w14:textId="56F7D91C" w:rsidR="00BB252F" w:rsidRPr="00676B1B" w:rsidRDefault="00A2514B">
      <w:pPr>
        <w:widowControl w:val="0"/>
        <w:rPr>
          <w:rFonts w:ascii="IOI Light" w:hAnsi="IOI Light" w:cs="Tahoma"/>
          <w:lang w:val="de-DE"/>
        </w:rPr>
      </w:pPr>
      <w:hyperlink r:id="rId42" w:history="1">
        <w:r w:rsidR="006E305C" w:rsidRPr="00676B1B">
          <w:rPr>
            <w:rStyle w:val="Hyperlink"/>
            <w:rFonts w:ascii="IOI Light" w:hAnsi="IOI Light" w:cs="Tahoma"/>
            <w:lang w:val="de-DE"/>
          </w:rPr>
          <w:t>https://antrimcoastandglensaonb.ccght.org/about-the-aonb/</w:t>
        </w:r>
      </w:hyperlink>
    </w:p>
    <w:p w14:paraId="37046C71" w14:textId="7405DCE1" w:rsidR="00BB252F" w:rsidRPr="00A2514B" w:rsidRDefault="00A2514B">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"https://go.irlnd.co/50p8t089"</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0C2B55" w:rsidRPr="00A2514B">
        <w:rPr>
          <w:rStyle w:val="Hyperlink"/>
          <w:rFonts w:ascii="IOI Light" w:hAnsi="IOI Light" w:cs="Tahoma"/>
          <w:lang w:val="de-DE"/>
        </w:rPr>
        <w:t>https://www.ireland.com/de-de/destinations/regions/causeway-coast/</w:t>
      </w:r>
    </w:p>
    <w:p w14:paraId="37046C72" w14:textId="030EC53E" w:rsidR="00BB252F" w:rsidRPr="00676B1B" w:rsidRDefault="00A2514B">
      <w:pPr>
        <w:widowControl w:val="0"/>
        <w:rPr>
          <w:rFonts w:ascii="IOI Light" w:hAnsi="IOI Light" w:cs="Tahoma"/>
          <w:lang w:val="de-DE"/>
        </w:rPr>
      </w:pPr>
      <w:r>
        <w:rPr>
          <w:rFonts w:ascii="IOI Light" w:hAnsi="IOI Light" w:cs="Tahoma"/>
          <w:color w:val="0067BF"/>
          <w:u w:val="single"/>
          <w:lang w:val="de-DE"/>
        </w:rPr>
        <w:fldChar w:fldCharType="end"/>
      </w:r>
    </w:p>
    <w:p w14:paraId="37046C74" w14:textId="67D13197" w:rsidR="00BB252F" w:rsidRPr="00676B1B" w:rsidRDefault="000C2B55">
      <w:pPr>
        <w:widowControl w:val="0"/>
        <w:rPr>
          <w:rFonts w:ascii="IOI Light" w:hAnsi="IOI Light" w:cs="Tahoma"/>
          <w:lang w:val="de-DE"/>
        </w:rPr>
      </w:pPr>
      <w:r w:rsidRPr="00676B1B">
        <w:rPr>
          <w:rFonts w:ascii="IOI Light" w:hAnsi="IOI Light" w:cs="Tahoma"/>
          <w:b/>
          <w:lang w:val="de-DE"/>
        </w:rPr>
        <w:t xml:space="preserve">Schlagwörter: </w:t>
      </w:r>
      <w:r w:rsidRPr="00676B1B">
        <w:rPr>
          <w:rFonts w:ascii="IOI Light" w:hAnsi="IOI Light" w:cs="Tahoma"/>
          <w:lang w:val="de-DE"/>
        </w:rPr>
        <w:t xml:space="preserve">Roadtrip | </w:t>
      </w:r>
      <w:r w:rsidR="002C00EF" w:rsidRPr="00676B1B">
        <w:rPr>
          <w:rFonts w:ascii="IOI Light" w:hAnsi="IOI Light" w:cs="Tahoma"/>
          <w:lang w:val="de-DE"/>
        </w:rPr>
        <w:t xml:space="preserve">Wandern | Sperrins | </w:t>
      </w:r>
      <w:r w:rsidR="006E305C" w:rsidRPr="00676B1B">
        <w:rPr>
          <w:rFonts w:ascii="IOI Light" w:hAnsi="IOI Light" w:cs="Tahoma"/>
          <w:lang w:val="de-DE"/>
        </w:rPr>
        <w:t xml:space="preserve">AONB </w:t>
      </w:r>
      <w:r w:rsidR="002C00EF" w:rsidRPr="00676B1B">
        <w:rPr>
          <w:rFonts w:ascii="IOI Light" w:hAnsi="IOI Light" w:cs="Tahoma"/>
          <w:lang w:val="de-DE"/>
        </w:rPr>
        <w:t xml:space="preserve">| </w:t>
      </w:r>
      <w:r w:rsidRPr="00676B1B">
        <w:rPr>
          <w:rFonts w:ascii="IOI Light" w:hAnsi="IOI Light" w:cs="Tahoma"/>
          <w:lang w:val="de-DE"/>
        </w:rPr>
        <w:t xml:space="preserve">County Tyrone | </w:t>
      </w:r>
      <w:r w:rsidR="006E305C" w:rsidRPr="00676B1B">
        <w:rPr>
          <w:rFonts w:ascii="IOI Light" w:hAnsi="IOI Light" w:cs="Tahoma"/>
          <w:lang w:val="de-DE"/>
        </w:rPr>
        <w:t>Nordirland</w:t>
      </w:r>
    </w:p>
    <w:p w14:paraId="37046C75" w14:textId="77777777" w:rsidR="00BB252F" w:rsidRPr="00676B1B" w:rsidRDefault="00BB252F">
      <w:pPr>
        <w:widowControl w:val="0"/>
        <w:spacing w:line="240" w:lineRule="auto"/>
        <w:rPr>
          <w:rFonts w:ascii="IOI Light" w:hAnsi="IOI Light" w:cs="Arial Unicode MS"/>
          <w:lang w:val="de-DE"/>
        </w:rPr>
      </w:pPr>
    </w:p>
    <w:p w14:paraId="37046C78" w14:textId="2390AADE" w:rsidR="00BB252F" w:rsidRPr="00676B1B" w:rsidRDefault="000C2B55">
      <w:pPr>
        <w:widowControl w:val="0"/>
        <w:spacing w:line="240" w:lineRule="auto"/>
        <w:rPr>
          <w:rFonts w:ascii="IOI Light" w:hAnsi="IOI Light" w:cs="Tahoma"/>
          <w:lang w:val="de-DE"/>
        </w:rPr>
      </w:pPr>
      <w:r w:rsidRPr="00676B1B">
        <w:rPr>
          <w:rFonts w:ascii="IOI Light" w:hAnsi="IOI Light" w:cs="Tahoma"/>
          <w:color w:val="262626"/>
          <w:lang w:val="de-DE"/>
        </w:rPr>
        <w:t>(</w:t>
      </w:r>
      <w:r w:rsidR="002C00EF" w:rsidRPr="00676B1B">
        <w:rPr>
          <w:rFonts w:ascii="IOI Light" w:hAnsi="IOI Light" w:cs="Tahoma"/>
          <w:color w:val="262626"/>
          <w:lang w:val="de-DE"/>
        </w:rPr>
        <w:t>10.09</w:t>
      </w:r>
      <w:r w:rsidRPr="00676B1B">
        <w:rPr>
          <w:rFonts w:ascii="IOI Light" w:hAnsi="IOI Light" w:cs="Tahoma"/>
          <w:color w:val="262626"/>
          <w:lang w:val="de-DE"/>
        </w:rPr>
        <w:t>.2024-sk)</w:t>
      </w:r>
      <w:r w:rsidR="002C00EF" w:rsidRPr="00676B1B">
        <w:rPr>
          <w:rFonts w:ascii="IOI Light" w:hAnsi="IOI Light" w:cs="Tahoma"/>
          <w:color w:val="262626"/>
          <w:lang w:val="de-DE"/>
        </w:rPr>
        <w:br/>
      </w:r>
      <w:r w:rsidRPr="00676B1B">
        <w:rPr>
          <w:rFonts w:ascii="IOI Light" w:hAnsi="IOI Light" w:cs="Tahoma"/>
          <w:color w:val="000000"/>
          <w:lang w:val="de-DE"/>
        </w:rPr>
        <w:t xml:space="preserve">Die </w:t>
      </w:r>
      <w:hyperlink r:id="rId43">
        <w:r w:rsidRPr="00676B1B">
          <w:rPr>
            <w:rFonts w:ascii="IOI Light" w:hAnsi="IOI Light" w:cs="Tahoma"/>
            <w:b/>
            <w:color w:val="0B4CB3"/>
            <w:u w:val="single"/>
            <w:lang w:val="de-DE"/>
          </w:rPr>
          <w:t>Irland Information Tourism Ireland</w:t>
        </w:r>
      </w:hyperlink>
      <w:r w:rsidRPr="00676B1B">
        <w:rPr>
          <w:rFonts w:ascii="IOI Light" w:hAnsi="IOI Light" w:cs="Tahoma"/>
          <w:lang w:val="de-DE"/>
        </w:rPr>
        <w:t xml:space="preserve"> </w:t>
      </w:r>
      <w:r w:rsidRPr="00676B1B">
        <w:rPr>
          <w:rFonts w:ascii="IOI Light" w:hAnsi="IOI Light" w:cs="Tahoma"/>
          <w:color w:val="000000"/>
          <w:lang w:val="de-DE"/>
        </w:rPr>
        <w:t xml:space="preserve">ist die touristische Marketing-Organisation der Insel Irland: </w:t>
      </w:r>
      <w:hyperlink r:id="rId44">
        <w:r w:rsidRPr="00676B1B">
          <w:rPr>
            <w:rFonts w:ascii="IOI Light" w:hAnsi="IOI Light" w:cs="Tahoma"/>
            <w:color w:val="0B4CB3"/>
            <w:u w:val="single"/>
            <w:lang w:val="de-DE"/>
          </w:rPr>
          <w:t>www.ireland.com</w:t>
        </w:r>
      </w:hyperlink>
      <w:r w:rsidRPr="00676B1B">
        <w:rPr>
          <w:rFonts w:ascii="IOI Light" w:hAnsi="IOI Light" w:cs="Tahoma"/>
          <w:color w:val="000000"/>
          <w:lang w:val="de-DE"/>
        </w:rPr>
        <w:t xml:space="preserve"> /</w:t>
      </w:r>
      <w:r w:rsidRPr="00676B1B">
        <w:rPr>
          <w:rFonts w:ascii="IOI Light" w:hAnsi="IOI Light" w:cs="Tahoma"/>
          <w:color w:val="0000FE"/>
          <w:lang w:val="de-DE"/>
        </w:rPr>
        <w:t xml:space="preserve"> </w:t>
      </w:r>
      <w:hyperlink r:id="rId45">
        <w:r w:rsidRPr="00676B1B">
          <w:rPr>
            <w:rFonts w:ascii="IOI Light" w:hAnsi="IOI Light" w:cs="Tahoma"/>
            <w:b/>
            <w:color w:val="0B4CB3"/>
            <w:u w:val="single"/>
            <w:lang w:val="de-DE"/>
          </w:rPr>
          <w:t>Broschürenbestellung</w:t>
        </w:r>
      </w:hyperlink>
      <w:r w:rsidR="002C00EF" w:rsidRPr="00676B1B">
        <w:rPr>
          <w:rFonts w:ascii="IOI Light" w:hAnsi="IOI Light" w:cs="Tahoma"/>
          <w:b/>
          <w:color w:val="0B4CB3"/>
          <w:u w:val="single"/>
          <w:lang w:val="de-DE"/>
        </w:rPr>
        <w:br/>
      </w:r>
      <w:r w:rsidRPr="00676B1B">
        <w:rPr>
          <w:rFonts w:ascii="IOI Light" w:hAnsi="IOI Light" w:cs="Tahoma"/>
          <w:color w:val="000000"/>
          <w:lang w:val="de-DE"/>
        </w:rPr>
        <w:t xml:space="preserve">Pressekontakt: </w:t>
      </w:r>
      <w:hyperlink r:id="rId46">
        <w:r w:rsidRPr="00676B1B">
          <w:rPr>
            <w:rFonts w:ascii="IOI Light" w:hAnsi="IOI Light" w:cs="Tahoma"/>
            <w:color w:val="0B4CB3"/>
            <w:u w:val="single"/>
            <w:lang w:val="de-DE"/>
          </w:rPr>
          <w:t>presse@tourismireland.com</w:t>
        </w:r>
      </w:hyperlink>
      <w:r w:rsidRPr="00676B1B">
        <w:rPr>
          <w:rFonts w:ascii="IOI Light" w:hAnsi="IOI Light" w:cs="Tahoma"/>
          <w:color w:val="000000"/>
          <w:lang w:val="de-DE"/>
        </w:rPr>
        <w:t xml:space="preserve">, </w:t>
      </w:r>
      <w:hyperlink r:id="rId47">
        <w:r w:rsidRPr="00676B1B">
          <w:rPr>
            <w:rFonts w:ascii="IOI Light" w:hAnsi="IOI Light" w:cs="Tahoma"/>
            <w:color w:val="0B4CB3"/>
            <w:u w:val="single"/>
            <w:lang w:val="de-DE"/>
          </w:rPr>
          <w:t>https://media.ireland.com</w:t>
        </w:r>
      </w:hyperlink>
    </w:p>
    <w:sectPr w:rsidR="00BB252F" w:rsidRPr="00676B1B">
      <w:headerReference w:type="default" r:id="rId48"/>
      <w:footerReference w:type="default" r:id="rId49"/>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46C7E" w14:textId="77777777" w:rsidR="000C2B55" w:rsidRDefault="000C2B55">
      <w:pPr>
        <w:spacing w:after="0" w:line="240" w:lineRule="auto"/>
      </w:pPr>
      <w:r>
        <w:separator/>
      </w:r>
    </w:p>
  </w:endnote>
  <w:endnote w:type="continuationSeparator" w:id="0">
    <w:p w14:paraId="37046C80" w14:textId="77777777" w:rsidR="000C2B55" w:rsidRDefault="000C2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6C79" w14:textId="77777777" w:rsidR="00BB252F" w:rsidRDefault="000C2B55">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46C7A" w14:textId="77777777" w:rsidR="000C2B55" w:rsidRDefault="000C2B55">
      <w:pPr>
        <w:spacing w:after="0" w:line="240" w:lineRule="auto"/>
      </w:pPr>
      <w:r>
        <w:separator/>
      </w:r>
    </w:p>
  </w:footnote>
  <w:footnote w:type="continuationSeparator" w:id="0">
    <w:p w14:paraId="37046C7C" w14:textId="77777777" w:rsidR="000C2B55" w:rsidRDefault="000C2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6C82" w14:textId="77777777" w:rsidR="000C2B55" w:rsidRDefault="000C2B55">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52F"/>
    <w:rsid w:val="00026AB7"/>
    <w:rsid w:val="0004311C"/>
    <w:rsid w:val="00047897"/>
    <w:rsid w:val="00052856"/>
    <w:rsid w:val="000A53A6"/>
    <w:rsid w:val="000C2B55"/>
    <w:rsid w:val="00121D70"/>
    <w:rsid w:val="002418D6"/>
    <w:rsid w:val="0025055C"/>
    <w:rsid w:val="002C00EF"/>
    <w:rsid w:val="00356E3B"/>
    <w:rsid w:val="003A2854"/>
    <w:rsid w:val="003C655D"/>
    <w:rsid w:val="004754B3"/>
    <w:rsid w:val="004868D9"/>
    <w:rsid w:val="004A26CF"/>
    <w:rsid w:val="005E6EDE"/>
    <w:rsid w:val="00676B1B"/>
    <w:rsid w:val="00677327"/>
    <w:rsid w:val="006E305C"/>
    <w:rsid w:val="006F5386"/>
    <w:rsid w:val="00750854"/>
    <w:rsid w:val="007A3F6E"/>
    <w:rsid w:val="007A49BA"/>
    <w:rsid w:val="007A6016"/>
    <w:rsid w:val="007E4A38"/>
    <w:rsid w:val="00896B9D"/>
    <w:rsid w:val="008C0928"/>
    <w:rsid w:val="009537DE"/>
    <w:rsid w:val="00A2514B"/>
    <w:rsid w:val="00B12D41"/>
    <w:rsid w:val="00B673EF"/>
    <w:rsid w:val="00BB252F"/>
    <w:rsid w:val="00BC7C43"/>
    <w:rsid w:val="00C05D8B"/>
    <w:rsid w:val="00C910A7"/>
    <w:rsid w:val="00D244EA"/>
    <w:rsid w:val="00D64937"/>
    <w:rsid w:val="00D814D2"/>
    <w:rsid w:val="00EA1F64"/>
    <w:rsid w:val="00EE6390"/>
    <w:rsid w:val="00F43696"/>
    <w:rsid w:val="00F44241"/>
    <w:rsid w:val="00F80781"/>
    <w:rsid w:val="5B074920"/>
    <w:rsid w:val="5FCE628E"/>
    <w:rsid w:val="669ADAA7"/>
    <w:rsid w:val="6B12BA9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46C4F"/>
  <w15:docId w15:val="{46E24DD7-5DFB-49EB-AD5B-0B4116562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7327"/>
    <w:rPr>
      <w:color w:val="0563C1" w:themeColor="hyperlink"/>
      <w:u w:val="single"/>
    </w:rPr>
  </w:style>
  <w:style w:type="character" w:styleId="UnresolvedMention">
    <w:name w:val="Unresolved Mention"/>
    <w:basedOn w:val="DefaultParagraphFont"/>
    <w:uiPriority w:val="99"/>
    <w:semiHidden/>
    <w:unhideWhenUsed/>
    <w:rsid w:val="00677327"/>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yumpu.com/en/document/read/67220601/sperrin-routes-2022" TargetMode="External"/><Relationship Id="rId18" Type="http://schemas.openxmlformats.org/officeDocument/2006/relationships/hyperlink" Target="https://www.fermanaghomagh.com/services/health-wellbeing/outdoor-recreation/gortin-glen-forest-park/" TargetMode="External"/><Relationship Id="rId26" Type="http://schemas.openxmlformats.org/officeDocument/2006/relationships/hyperlink" Target="https://binevenaghaonb.ccght.org/about-the-aonb/" TargetMode="External"/><Relationship Id="rId39" Type="http://schemas.openxmlformats.org/officeDocument/2006/relationships/hyperlink" Target="https://mournegullionstrangfordgeopark.com/" TargetMode="External"/><Relationship Id="rId3" Type="http://schemas.openxmlformats.org/officeDocument/2006/relationships/customXml" Target="../customXml/item3.xml"/><Relationship Id="rId21" Type="http://schemas.openxmlformats.org/officeDocument/2006/relationships/hyperlink" Target="https://go.irlnd.co/8li24j4a" TargetMode="External"/><Relationship Id="rId34" Type="http://schemas.openxmlformats.org/officeDocument/2006/relationships/hyperlink" Target="https://www.fermanaghomagh.com/services/health-wellbeing/outdoor-recreation/gortin-glen-forest-park/" TargetMode="External"/><Relationship Id="rId42" Type="http://schemas.openxmlformats.org/officeDocument/2006/relationships/hyperlink" Target="https://antrimcoastandglensaonb.ccght.org/about-the-aonb/" TargetMode="External"/><Relationship Id="rId47" Type="http://schemas.openxmlformats.org/officeDocument/2006/relationships/hyperlink" Target="https://go.irlnd.co/gddzp"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go.irlnd.co/gn8xf9pb" TargetMode="External"/><Relationship Id="rId17" Type="http://schemas.openxmlformats.org/officeDocument/2006/relationships/hyperlink" Target="https://www.derrystrabane.com/services/tourism/rural-tourism/the-giants-of-the-sperrins" TargetMode="External"/><Relationship Id="rId25" Type="http://schemas.openxmlformats.org/officeDocument/2006/relationships/hyperlink" Target="https://www.laganvalley.co.uk" TargetMode="External"/><Relationship Id="rId33" Type="http://schemas.openxmlformats.org/officeDocument/2006/relationships/hyperlink" Target="https://www.derrystrabane.com/services/tourism/rural-tourism/the-giants-of-the-sperrins" TargetMode="External"/><Relationship Id="rId38" Type="http://schemas.openxmlformats.org/officeDocument/2006/relationships/hyperlink" Target="https://ringofgullion.org" TargetMode="External"/><Relationship Id="rId46"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exploreomaghsperrins.com/things-to-do/activities/off-grid-adventures-well-being-omagh/" TargetMode="External"/><Relationship Id="rId20" Type="http://schemas.openxmlformats.org/officeDocument/2006/relationships/hyperlink" Target="https://theabingdoncollection.com" TargetMode="External"/><Relationship Id="rId29" Type="http://schemas.openxmlformats.org/officeDocument/2006/relationships/hyperlink" Target="https://go.irlnd.co/s92hqv" TargetMode="External"/><Relationship Id="rId41" Type="http://schemas.openxmlformats.org/officeDocument/2006/relationships/hyperlink" Target="https://binevenaghaonb.ccght.org/about-the-aon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u2aprhw9" TargetMode="External"/><Relationship Id="rId24" Type="http://schemas.openxmlformats.org/officeDocument/2006/relationships/hyperlink" Target="https://mournegullionstrangfordgeopark.com/" TargetMode="External"/><Relationship Id="rId32" Type="http://schemas.openxmlformats.org/officeDocument/2006/relationships/hyperlink" Target="https://exploreomaghsperrins.com/things-to-do/activities/off-grid-adventures-well-being-omagh/" TargetMode="External"/><Relationship Id="rId37" Type="http://schemas.openxmlformats.org/officeDocument/2006/relationships/hyperlink" Target="https://strangfordlough.org" TargetMode="External"/><Relationship Id="rId40" Type="http://schemas.openxmlformats.org/officeDocument/2006/relationships/hyperlink" Target="https://www.laganvalley.co.uk" TargetMode="External"/><Relationship Id="rId45"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s://www.ulsteramericanfolkpark.org" TargetMode="External"/><Relationship Id="rId23" Type="http://schemas.openxmlformats.org/officeDocument/2006/relationships/hyperlink" Target="https://ringofgullion.org" TargetMode="External"/><Relationship Id="rId28" Type="http://schemas.openxmlformats.org/officeDocument/2006/relationships/hyperlink" Target="https://go.irlnd.co/50p8t089" TargetMode="External"/><Relationship Id="rId36" Type="http://schemas.openxmlformats.org/officeDocument/2006/relationships/hyperlink" Target="https://theabingdoncollection.com" TargetMode="External"/><Relationship Id="rId49" Type="http://schemas.openxmlformats.org/officeDocument/2006/relationships/footer" Target="footer1.xml"/><Relationship Id="rId10" Type="http://schemas.openxmlformats.org/officeDocument/2006/relationships/hyperlink" Target="https://go.irlnd.co/t4vfnsg8" TargetMode="External"/><Relationship Id="rId19" Type="http://schemas.openxmlformats.org/officeDocument/2006/relationships/hyperlink" Target="https://omdarksky.com/" TargetMode="External"/><Relationship Id="rId31" Type="http://schemas.openxmlformats.org/officeDocument/2006/relationships/hyperlink" Target="https://www.ulsteramericanfolkpark.org" TargetMode="External"/><Relationship Id="rId44"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1a5bczvb" TargetMode="External"/><Relationship Id="rId14" Type="http://schemas.openxmlformats.org/officeDocument/2006/relationships/hyperlink" Target="https://go.irlnd.co/1t3etlar" TargetMode="External"/><Relationship Id="rId22" Type="http://schemas.openxmlformats.org/officeDocument/2006/relationships/hyperlink" Target="https://strangfordlough.org" TargetMode="External"/><Relationship Id="rId27" Type="http://schemas.openxmlformats.org/officeDocument/2006/relationships/hyperlink" Target="https://antrimcoastandglensaonb.ccght.org/about-the-aonb/" TargetMode="External"/><Relationship Id="rId30" Type="http://schemas.openxmlformats.org/officeDocument/2006/relationships/hyperlink" Target="https://www.yumpu.com/en/document/read/67220601/sperrin-routes-2022" TargetMode="External"/><Relationship Id="rId35" Type="http://schemas.openxmlformats.org/officeDocument/2006/relationships/hyperlink" Target="https://omdarksky.com/" TargetMode="External"/><Relationship Id="rId43" Type="http://schemas.openxmlformats.org/officeDocument/2006/relationships/hyperlink" Target="https://go.irlnd.co/gddzp"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0" ma:contentTypeDescription="Ein neues Dokument erstellen." ma:contentTypeScope="" ma:versionID="bfd86ebae928a569f8a4fa05f80dc137">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399ecb30b4c5bcf281a4af0c3d26f289"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50C779-F608-4BA4-8CCF-131CE68F25FE}"/>
</file>

<file path=customXml/itemProps2.xml><?xml version="1.0" encoding="utf-8"?>
<ds:datastoreItem xmlns:ds="http://schemas.openxmlformats.org/officeDocument/2006/customXml" ds:itemID="{FF69DAD2-D0CD-472B-AFF1-A2F7AA9C7A95}">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EA5D1274-E6EC-4800-A5A2-C3A02B30D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1289</Words>
  <Characters>7348</Characters>
  <Application>Microsoft Office Word</Application>
  <DocSecurity>0</DocSecurity>
  <Lines>61</Lines>
  <Paragraphs>17</Paragraphs>
  <ScaleCrop>false</ScaleCrop>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47</cp:revision>
  <dcterms:created xsi:type="dcterms:W3CDTF">2024-08-04T09:49:00Z</dcterms:created>
  <dcterms:modified xsi:type="dcterms:W3CDTF">2024-08-07T12:30:00Z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